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01" w:rsidRPr="004E47BF" w:rsidRDefault="006E1001" w:rsidP="004E47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4E47BF">
        <w:rPr>
          <w:rFonts w:ascii="Times New Roman" w:eastAsia="Calibri" w:hAnsi="Times New Roman" w:cs="Times New Roman"/>
          <w:sz w:val="24"/>
          <w:szCs w:val="24"/>
          <w:lang w:val="lv-LV"/>
        </w:rPr>
        <w:t>Pielikums</w:t>
      </w:r>
    </w:p>
    <w:p w:rsidR="006E1001" w:rsidRPr="004E47BF" w:rsidRDefault="006E1001" w:rsidP="004E47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4E47BF">
        <w:rPr>
          <w:rFonts w:ascii="Times New Roman" w:eastAsia="Calibri" w:hAnsi="Times New Roman" w:cs="Times New Roman"/>
          <w:sz w:val="24"/>
          <w:szCs w:val="24"/>
          <w:lang w:val="lv-LV"/>
        </w:rPr>
        <w:t>Rīgas domes Īpašuma departamenta</w:t>
      </w:r>
    </w:p>
    <w:p w:rsidR="00EC5585" w:rsidRPr="004E47BF" w:rsidRDefault="005402E6" w:rsidP="004E47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4E47BF">
        <w:rPr>
          <w:rFonts w:ascii="Times New Roman" w:eastAsia="Calibri" w:hAnsi="Times New Roman" w:cs="Times New Roman"/>
          <w:sz w:val="24"/>
          <w:szCs w:val="24"/>
          <w:lang w:val="lv-LV"/>
        </w:rPr>
        <w:t>_</w:t>
      </w:r>
      <w:r w:rsidR="000839A8" w:rsidRPr="004E47BF">
        <w:rPr>
          <w:rFonts w:ascii="Times New Roman" w:eastAsia="Calibri" w:hAnsi="Times New Roman" w:cs="Times New Roman"/>
          <w:sz w:val="24"/>
          <w:szCs w:val="24"/>
          <w:lang w:val="lv-LV"/>
        </w:rPr>
        <w:t>__</w:t>
      </w:r>
      <w:r w:rsidR="006E1001" w:rsidRPr="004E47BF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Pr="004E47BF">
        <w:rPr>
          <w:rFonts w:ascii="Times New Roman" w:eastAsia="Calibri" w:hAnsi="Times New Roman" w:cs="Times New Roman"/>
          <w:sz w:val="24"/>
          <w:szCs w:val="24"/>
          <w:lang w:val="lv-LV"/>
        </w:rPr>
        <w:t>___.______.</w:t>
      </w:r>
      <w:r w:rsidR="006E1001" w:rsidRPr="004E47B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rīkojumam Nr.</w:t>
      </w:r>
      <w:r w:rsidRPr="004E47BF">
        <w:rPr>
          <w:rFonts w:ascii="Times New Roman" w:eastAsia="Calibri" w:hAnsi="Times New Roman" w:cs="Times New Roman"/>
          <w:sz w:val="24"/>
          <w:szCs w:val="24"/>
          <w:lang w:val="lv-LV"/>
        </w:rPr>
        <w:t>_______________</w:t>
      </w:r>
    </w:p>
    <w:p w:rsidR="002C6451" w:rsidRPr="004E47BF" w:rsidRDefault="002C6451" w:rsidP="004E4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E1001" w:rsidRPr="004E47BF" w:rsidRDefault="006E1001" w:rsidP="004E4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5F0A" w:rsidRPr="004E47BF" w:rsidRDefault="003D7823" w:rsidP="004E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1" w:name="_Hlk3984684"/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>Ideju konkursa „Manas idejas top Rīgā”</w:t>
      </w:r>
      <w:r w:rsidR="000B350D" w:rsidRPr="004E47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nolikums</w:t>
      </w:r>
      <w:bookmarkEnd w:id="1"/>
    </w:p>
    <w:p w:rsidR="003D7823" w:rsidRPr="004E47BF" w:rsidRDefault="003D7823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65F0A" w:rsidRPr="004E47BF" w:rsidRDefault="00D65F0A" w:rsidP="004E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>I Vispārīgie jautājumi</w:t>
      </w:r>
    </w:p>
    <w:p w:rsidR="003D7823" w:rsidRPr="004E47BF" w:rsidRDefault="003D7823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65F0A" w:rsidRPr="004E47BF" w:rsidRDefault="00D65F0A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Nolikums nosaka Rīgas domes Īpašuma departamenta </w:t>
      </w:r>
      <w:r w:rsidR="003D7823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(turpmāk - Departaments)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organizētā </w:t>
      </w:r>
      <w:r w:rsidR="003D7823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ideju konkursa „Manas idejas top Rīgā” </w:t>
      </w:r>
      <w:r w:rsidR="000B350D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(turpmāk </w:t>
      </w:r>
      <w:r w:rsidR="003D7823" w:rsidRPr="004E47BF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0B350D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D7823" w:rsidRPr="004E47BF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0B350D" w:rsidRPr="004E47BF">
        <w:rPr>
          <w:rFonts w:ascii="Times New Roman" w:hAnsi="Times New Roman" w:cs="Times New Roman"/>
          <w:sz w:val="24"/>
          <w:szCs w:val="24"/>
          <w:lang w:val="lv-LV"/>
        </w:rPr>
        <w:t>onkurss) mērķus</w:t>
      </w:r>
      <w:r w:rsidR="005402E6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B350D" w:rsidRPr="004E47BF">
        <w:rPr>
          <w:rFonts w:ascii="Times New Roman" w:hAnsi="Times New Roman" w:cs="Times New Roman"/>
          <w:sz w:val="24"/>
          <w:szCs w:val="24"/>
          <w:lang w:val="lv-LV"/>
        </w:rPr>
        <w:t>uzdevumus, norisi, darbu noformēšanas un iesniegšanas prasības, kā arī vērtēšanas un rezultātu paziņošanas kārtību.</w:t>
      </w:r>
    </w:p>
    <w:p w:rsidR="003D7823" w:rsidRPr="004E47BF" w:rsidRDefault="003D7823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D7823" w:rsidRPr="004E47BF" w:rsidRDefault="003D7823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Konkursa dalībnieki ir Rīgas pilsētas izglītības</w:t>
      </w:r>
      <w:r w:rsidR="008D5D7E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iestāžu skolēni vai šādu skolēnu grupa līdz 4 skolēniem</w:t>
      </w:r>
      <w:r w:rsidR="00117182" w:rsidRPr="004E47B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17182" w:rsidRPr="004E47BF" w:rsidRDefault="00117182" w:rsidP="004E47BF">
      <w:pPr>
        <w:pStyle w:val="Sarakstarindkopa"/>
        <w:spacing w:after="0" w:line="240" w:lineRule="auto"/>
        <w:ind w:right="616"/>
        <w:rPr>
          <w:rFonts w:ascii="Times New Roman" w:hAnsi="Times New Roman" w:cs="Times New Roman"/>
          <w:sz w:val="24"/>
          <w:szCs w:val="24"/>
          <w:lang w:val="lv-LV"/>
        </w:rPr>
      </w:pPr>
    </w:p>
    <w:p w:rsidR="003D7823" w:rsidRPr="004E47BF" w:rsidRDefault="00117182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="003D7823" w:rsidRPr="004E47BF">
        <w:rPr>
          <w:rFonts w:ascii="Times New Roman" w:hAnsi="Times New Roman" w:cs="Times New Roman"/>
          <w:sz w:val="24"/>
          <w:szCs w:val="24"/>
          <w:lang w:val="lv-LV"/>
        </w:rPr>
        <w:t>mērķis ir veicināt Rīgas pilsētas izglītības iestāžu skolēnu iniciatīvu un līdzdalību Rīgas pilsētvides veidošanas procesos, kā arī rast idejas Rīgas pilsētvides pilnveidošanas iespējām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17182" w:rsidRPr="004E47BF" w:rsidRDefault="00117182" w:rsidP="004E47BF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D7823" w:rsidRPr="004E47BF" w:rsidRDefault="00117182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="003D7823" w:rsidRPr="004E47BF">
        <w:rPr>
          <w:rFonts w:ascii="Times New Roman" w:hAnsi="Times New Roman" w:cs="Times New Roman"/>
          <w:sz w:val="24"/>
          <w:szCs w:val="24"/>
          <w:lang w:val="lv-LV"/>
        </w:rPr>
        <w:t>uzdevums ir iesniegt vienu vai vairākas ideju/-</w:t>
      </w:r>
      <w:proofErr w:type="spellStart"/>
      <w:r w:rsidR="003D7823" w:rsidRPr="004E47BF">
        <w:rPr>
          <w:rFonts w:ascii="Times New Roman" w:hAnsi="Times New Roman" w:cs="Times New Roman"/>
          <w:sz w:val="24"/>
          <w:szCs w:val="24"/>
          <w:lang w:val="lv-LV"/>
        </w:rPr>
        <w:t>as</w:t>
      </w:r>
      <w:proofErr w:type="spellEnd"/>
      <w:r w:rsidR="003D7823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Rīgas pilsētvides pilnveidošanas iespējām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17182" w:rsidRPr="004E47BF" w:rsidRDefault="00117182" w:rsidP="004E47BF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D7823" w:rsidRPr="004E47BF" w:rsidRDefault="00117182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="003D7823" w:rsidRPr="004E47BF">
        <w:rPr>
          <w:rFonts w:ascii="Times New Roman" w:hAnsi="Times New Roman" w:cs="Times New Roman"/>
          <w:sz w:val="24"/>
          <w:szCs w:val="24"/>
          <w:lang w:val="lv-LV"/>
        </w:rPr>
        <w:t>darbs ir ideja par:</w:t>
      </w:r>
    </w:p>
    <w:p w:rsidR="003D7823" w:rsidRPr="004E47BF" w:rsidRDefault="003D7823" w:rsidP="004E47B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funkcionālu un estētisku pilsētvides dizainu (piemēram, par mākslas un vides objektu integrāciju, apgaismojuma izmantošanu, ēku fasāžu sakārtošanas veicināšanu, atraktīvu noformējumu svētkiem u.tml.);</w:t>
      </w:r>
    </w:p>
    <w:p w:rsidR="003D7823" w:rsidRPr="004E47BF" w:rsidRDefault="003D7823" w:rsidP="004E47B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kultūrvēsturisko vērtību atjaunošanu un attīstīšanu (piemēram, par kultūrvēsturisko vērtību apzināšanu, vēsturisko objektu atjaunošanu u.tml.);</w:t>
      </w:r>
    </w:p>
    <w:p w:rsidR="003D7823" w:rsidRPr="004E47BF" w:rsidRDefault="003D7823" w:rsidP="004E47B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dabas teritoriju attīstīšanu (piemēram, par sabiedrībai pieejamu dabas (zaļo) teritoriju nodrošināšanu un pilnveidošanu u.tml.);</w:t>
      </w:r>
    </w:p>
    <w:p w:rsidR="003D7823" w:rsidRPr="004E47BF" w:rsidRDefault="003D7823" w:rsidP="004E47B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apzaļumošanas attīstīšanu (piemēram, par parku un skvēru atjaunošanu, jaunu rekreācijas zonu izveidošanu u.tml.);</w:t>
      </w:r>
    </w:p>
    <w:p w:rsidR="003D7823" w:rsidRPr="004E47BF" w:rsidRDefault="003D7823" w:rsidP="004E47B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u.c. idejas par Rīgas pilsētvides pilnveidošanas iespējām.</w:t>
      </w:r>
    </w:p>
    <w:p w:rsidR="00057B03" w:rsidRPr="004E47BF" w:rsidRDefault="00057B03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B350D" w:rsidRPr="004E47BF" w:rsidRDefault="000B350D" w:rsidP="004E47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>II Konkursa norise</w:t>
      </w:r>
    </w:p>
    <w:p w:rsidR="00117182" w:rsidRPr="004E47BF" w:rsidRDefault="00117182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A7A82" w:rsidRDefault="00BA7A82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7A82">
        <w:rPr>
          <w:rFonts w:ascii="Times New Roman" w:hAnsi="Times New Roman" w:cs="Times New Roman"/>
          <w:sz w:val="24"/>
          <w:szCs w:val="24"/>
          <w:lang w:val="lv-LV"/>
        </w:rPr>
        <w:t xml:space="preserve">Konkurss tiek īstenots vienā kārtā </w:t>
      </w:r>
      <w:r>
        <w:rPr>
          <w:rFonts w:ascii="Times New Roman" w:hAnsi="Times New Roman" w:cs="Times New Roman"/>
          <w:sz w:val="24"/>
          <w:szCs w:val="24"/>
          <w:lang w:val="lv-LV"/>
        </w:rPr>
        <w:t>bez</w:t>
      </w:r>
      <w:r w:rsidRPr="00BA7A82">
        <w:rPr>
          <w:rFonts w:ascii="Times New Roman" w:hAnsi="Times New Roman" w:cs="Times New Roman"/>
          <w:sz w:val="24"/>
          <w:szCs w:val="24"/>
          <w:lang w:val="lv-LV"/>
        </w:rPr>
        <w:t xml:space="preserve"> apakšgrupā</w:t>
      </w:r>
      <w:r>
        <w:rPr>
          <w:rFonts w:ascii="Times New Roman" w:hAnsi="Times New Roman" w:cs="Times New Roman"/>
          <w:sz w:val="24"/>
          <w:szCs w:val="24"/>
          <w:lang w:val="lv-LV"/>
        </w:rPr>
        <w:t>m.</w:t>
      </w:r>
    </w:p>
    <w:p w:rsidR="00BA7A82" w:rsidRDefault="00BA7A82" w:rsidP="00BA7A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17182" w:rsidRPr="004E47BF" w:rsidRDefault="00117182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Katrs Konkursa dalībnieks (autors vai autoru grupa) var iesniegt vienu vai vairākus darbu/-</w:t>
      </w:r>
      <w:proofErr w:type="spellStart"/>
      <w:r w:rsidRPr="004E47BF">
        <w:rPr>
          <w:rFonts w:ascii="Times New Roman" w:hAnsi="Times New Roman" w:cs="Times New Roman"/>
          <w:sz w:val="24"/>
          <w:szCs w:val="24"/>
          <w:lang w:val="lv-LV"/>
        </w:rPr>
        <w:t>us</w:t>
      </w:r>
      <w:proofErr w:type="spellEnd"/>
      <w:r w:rsidRPr="004E47B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17182" w:rsidRPr="004E47BF" w:rsidRDefault="00117182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17182" w:rsidRPr="004E47BF" w:rsidRDefault="00117182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Konkursā iesniegtos darbus vērtē Departamenta</w:t>
      </w:r>
      <w:r w:rsidR="00964570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Konkursa komisija.</w:t>
      </w:r>
    </w:p>
    <w:p w:rsidR="00117182" w:rsidRPr="004E47BF" w:rsidRDefault="00117182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67F23" w:rsidRPr="004E47BF" w:rsidRDefault="00964570" w:rsidP="004E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III </w:t>
      </w:r>
      <w:r w:rsidR="00280964" w:rsidRPr="004E47BF">
        <w:rPr>
          <w:rFonts w:ascii="Times New Roman" w:hAnsi="Times New Roman" w:cs="Times New Roman"/>
          <w:b/>
          <w:sz w:val="24"/>
          <w:szCs w:val="24"/>
          <w:lang w:val="lv-LV"/>
        </w:rPr>
        <w:t>Konkursa dokumentu</w:t>
      </w: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noformēšana un iesniegšana</w:t>
      </w:r>
    </w:p>
    <w:p w:rsidR="00964570" w:rsidRPr="004E47BF" w:rsidRDefault="00964570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938BC" w:rsidRPr="004E47BF" w:rsidRDefault="00280964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Konkursa dokumenti:</w:t>
      </w:r>
    </w:p>
    <w:p w:rsidR="00813E2C" w:rsidRPr="004E47BF" w:rsidRDefault="00813E2C" w:rsidP="004E47B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pieteikum</w:t>
      </w:r>
      <w:r w:rsidR="00280964" w:rsidRPr="004E47B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61106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Konkursam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(1.pielikums);</w:t>
      </w:r>
    </w:p>
    <w:p w:rsidR="006938BC" w:rsidRPr="004E47BF" w:rsidRDefault="00280964" w:rsidP="004E47B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Konkursa darbs </w:t>
      </w:r>
      <w:r w:rsidR="007C10E3" w:rsidRPr="004E47BF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idejas </w:t>
      </w:r>
      <w:r w:rsidR="006938BC" w:rsidRPr="004E47BF">
        <w:rPr>
          <w:rFonts w:ascii="Times New Roman" w:hAnsi="Times New Roman" w:cs="Times New Roman"/>
          <w:sz w:val="24"/>
          <w:szCs w:val="24"/>
          <w:lang w:val="lv-LV"/>
        </w:rPr>
        <w:t>izklāst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813E2C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6938BC" w:rsidRPr="004E47BF">
        <w:rPr>
          <w:rFonts w:ascii="Times New Roman" w:hAnsi="Times New Roman" w:cs="Times New Roman"/>
          <w:sz w:val="24"/>
          <w:szCs w:val="24"/>
          <w:lang w:val="lv-LV"/>
        </w:rPr>
        <w:t>vizuāl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ais</w:t>
      </w:r>
      <w:r w:rsidR="006938BC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atspoguļojum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C10E3" w:rsidRPr="004E47BF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13E2C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(2.pielikums).</w:t>
      </w:r>
    </w:p>
    <w:p w:rsidR="006938BC" w:rsidRPr="004E47BF" w:rsidRDefault="006938BC" w:rsidP="004E47B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938BC" w:rsidRPr="004E47BF" w:rsidRDefault="00280964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Konkursa dokumentu</w:t>
      </w:r>
      <w:r w:rsidR="006938BC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noformēšanas prasības:</w:t>
      </w:r>
    </w:p>
    <w:p w:rsidR="006938BC" w:rsidRPr="004E47BF" w:rsidRDefault="00280964" w:rsidP="004E47B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Konkursa dokumenti</w:t>
      </w:r>
      <w:r w:rsidR="006938BC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jāsagatavo un jāiesniedz latviešu valodā;</w:t>
      </w:r>
    </w:p>
    <w:p w:rsidR="006938BC" w:rsidRPr="004E47BF" w:rsidRDefault="00280964" w:rsidP="004E47B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lastRenderedPageBreak/>
        <w:t>Konkursa dokumenti</w:t>
      </w:r>
      <w:r w:rsidR="00813E2C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938BC" w:rsidRPr="004E47BF">
        <w:rPr>
          <w:rFonts w:ascii="Times New Roman" w:hAnsi="Times New Roman" w:cs="Times New Roman"/>
          <w:sz w:val="24"/>
          <w:szCs w:val="24"/>
          <w:lang w:val="lv-LV"/>
        </w:rPr>
        <w:t>jāsagatavo un jāiesniedz</w:t>
      </w:r>
      <w:r w:rsidR="00467F7E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13E2C" w:rsidRPr="004E47BF">
        <w:rPr>
          <w:rFonts w:ascii="Times New Roman" w:hAnsi="Times New Roman" w:cs="Times New Roman"/>
          <w:sz w:val="24"/>
          <w:szCs w:val="24"/>
          <w:lang w:val="lv-LV"/>
        </w:rPr>
        <w:t>datorrakstā un teksta redaktora MS Office Word formātā (doc./</w:t>
      </w:r>
      <w:proofErr w:type="spellStart"/>
      <w:r w:rsidR="00813E2C" w:rsidRPr="004E47BF">
        <w:rPr>
          <w:rFonts w:ascii="Times New Roman" w:hAnsi="Times New Roman" w:cs="Times New Roman"/>
          <w:sz w:val="24"/>
          <w:szCs w:val="24"/>
          <w:lang w:val="lv-LV"/>
        </w:rPr>
        <w:t>docx</w:t>
      </w:r>
      <w:proofErr w:type="spellEnd"/>
      <w:r w:rsidR="00813E2C" w:rsidRPr="004E47BF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. Konkursa darba</w:t>
      </w:r>
      <w:r w:rsidR="00813E2C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idejas vizuālais atspoguļojums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var būt</w:t>
      </w:r>
      <w:r w:rsidR="00813E2C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brīvi zīmēt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813E2C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vai citādi vizuāli atspoguļot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813E2C" w:rsidRPr="004E47B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13E2C" w:rsidRPr="004E47BF" w:rsidRDefault="00280964" w:rsidP="004E47B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Konkursa dokumentus</w:t>
      </w:r>
      <w:r w:rsidR="00813E2C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paraksta</w:t>
      </w:r>
      <w:r w:rsidR="007C10E3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visi tā autori. </w:t>
      </w:r>
      <w:r w:rsidR="0034348B" w:rsidRPr="004E47BF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7C10E3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a kāds no autoriem nav sasniedzis 18 gadu vecumu,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Konkursa dokumentus</w:t>
      </w:r>
      <w:r w:rsidR="007C10E3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papildus paraksta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attiecīgā</w:t>
      </w:r>
      <w:r w:rsidR="007C10E3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autora likumiskais pārstāvis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tam paredzētajā vietā</w:t>
      </w:r>
      <w:r w:rsidR="007C10E3" w:rsidRPr="004E47B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80964" w:rsidRPr="004E47BF" w:rsidRDefault="00280964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80964" w:rsidRPr="004E47BF" w:rsidRDefault="006B5865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Konkursa dokumentu</w:t>
      </w:r>
      <w:r w:rsidR="00280964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iesniegšanas prasības:</w:t>
      </w:r>
    </w:p>
    <w:p w:rsidR="006B5865" w:rsidRPr="004E47BF" w:rsidRDefault="006B5865" w:rsidP="004E47BF">
      <w:pPr>
        <w:pStyle w:val="Sarakstarindkopa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>Konkursa dokumentus var iesniegt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>līdz 30.0</w:t>
      </w:r>
      <w:r w:rsidR="008D5D7E" w:rsidRPr="004E47BF"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>.20</w:t>
      </w:r>
      <w:r w:rsidR="008D5D7E" w:rsidRPr="004E47BF">
        <w:rPr>
          <w:rFonts w:ascii="Times New Roman" w:hAnsi="Times New Roman" w:cs="Times New Roman"/>
          <w:b/>
          <w:sz w:val="24"/>
          <w:szCs w:val="24"/>
          <w:lang w:val="lv-LV"/>
        </w:rPr>
        <w:t>20</w:t>
      </w: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>. plkst.</w:t>
      </w:r>
      <w:r w:rsidR="000839A8" w:rsidRPr="004E47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>16</w:t>
      </w:r>
      <w:r w:rsidR="000839A8" w:rsidRPr="004E47BF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>00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512C8" w:rsidRPr="0005000D" w:rsidRDefault="0005000D" w:rsidP="0005000D">
      <w:pPr>
        <w:pStyle w:val="Sarakstarindkopa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klātienē</w:t>
      </w:r>
      <w:r w:rsidR="006B5865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Departamenta telpās: Riharda Vāgnera ielā 3 (</w:t>
      </w:r>
      <w:r w:rsidR="008D5D7E" w:rsidRPr="004E47BF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6B5865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.stāva, </w:t>
      </w:r>
      <w:r w:rsidR="008D5D7E" w:rsidRPr="004E47BF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6B5865" w:rsidRPr="004E47BF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8D5D7E" w:rsidRPr="004E47BF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6B5865" w:rsidRPr="004E47BF">
        <w:rPr>
          <w:rFonts w:ascii="Times New Roman" w:hAnsi="Times New Roman" w:cs="Times New Roman"/>
          <w:sz w:val="24"/>
          <w:szCs w:val="24"/>
          <w:lang w:val="lv-LV"/>
        </w:rPr>
        <w:t>.kabinetā), Rīgā, LV - 1050;</w:t>
      </w:r>
    </w:p>
    <w:p w:rsidR="00B512C8" w:rsidRPr="0005000D" w:rsidRDefault="0005000D" w:rsidP="0005000D">
      <w:pPr>
        <w:pStyle w:val="Sarakstarindkopa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</w:t>
      </w:r>
      <w:r w:rsidR="006B5865" w:rsidRPr="004E47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osūtot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tos</w:t>
      </w:r>
      <w:r w:rsidR="000839A8" w:rsidRPr="004E47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458D0" w:rsidRPr="004E47BF">
        <w:rPr>
          <w:rFonts w:ascii="Times New Roman" w:hAnsi="Times New Roman" w:cs="Times New Roman"/>
          <w:b/>
          <w:sz w:val="24"/>
          <w:szCs w:val="24"/>
          <w:lang w:val="lv-LV"/>
        </w:rPr>
        <w:t>Departamentam</w:t>
      </w:r>
      <w:r w:rsidR="004458D0" w:rsidRPr="004E47BF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4458D0" w:rsidRPr="004E47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Riharda Vāgnera ielā 3 (5.stāva, 503.kabinetā), Rīgā, LV - 1050</w:t>
      </w:r>
      <w:r w:rsidR="004458D0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6B5865" w:rsidRPr="004E47B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ierakstīt</w:t>
      </w:r>
      <w:r w:rsidR="004458D0" w:rsidRPr="004E47B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ā</w:t>
      </w:r>
      <w:r w:rsidR="006B5865" w:rsidRPr="004E47B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vēstul</w:t>
      </w:r>
      <w:r w:rsidR="004458D0" w:rsidRPr="004E47B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ē</w:t>
      </w:r>
      <w:r w:rsidR="004458D0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58D0" w:rsidRPr="004E47B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ar norādi „Dokumenti ideju konkursam „Manas idejas top Rīgā”</w:t>
      </w:r>
      <w:r w:rsidR="006B5865" w:rsidRPr="004E47B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pa pastu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. </w:t>
      </w:r>
      <w:r w:rsidR="00B512C8" w:rsidRPr="0005000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Pasta sūtījumam jābūt nogādātam </w:t>
      </w:r>
      <w:r w:rsidRPr="0005000D">
        <w:rPr>
          <w:rFonts w:ascii="Times New Roman" w:hAnsi="Times New Roman" w:cs="Times New Roman"/>
          <w:b/>
          <w:sz w:val="24"/>
          <w:szCs w:val="24"/>
          <w:lang w:val="lv-LV"/>
        </w:rPr>
        <w:t>Riharda Vāgnera ielā 3 (5.stāva, 503.kabinetā)</w:t>
      </w:r>
      <w:r w:rsidR="00B512C8" w:rsidRPr="0005000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05000D">
        <w:rPr>
          <w:rFonts w:ascii="Times New Roman" w:hAnsi="Times New Roman" w:cs="Times New Roman"/>
          <w:b/>
          <w:sz w:val="24"/>
          <w:szCs w:val="24"/>
          <w:lang w:val="lv-LV"/>
        </w:rPr>
        <w:t>līdz 30.03.2020. plkst.16:00.</w:t>
      </w:r>
    </w:p>
    <w:p w:rsidR="007D2302" w:rsidRPr="004E47BF" w:rsidRDefault="007D2302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4348B" w:rsidRPr="004E47BF" w:rsidRDefault="0034348B" w:rsidP="004E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>IV Vērtēšana un apbalvošana</w:t>
      </w:r>
    </w:p>
    <w:p w:rsidR="0034348B" w:rsidRPr="004E47BF" w:rsidRDefault="0034348B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C5585" w:rsidRPr="004E47BF" w:rsidRDefault="00EC5585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eastAsia="Times New Roman" w:hAnsi="Times New Roman" w:cs="Times New Roman"/>
          <w:sz w:val="24"/>
          <w:szCs w:val="24"/>
          <w:lang w:val="lv-LV"/>
        </w:rPr>
        <w:t>Darbu vērtēšanā ņem vērā darba atbilstību Konkursa nolikuma prasībām, autora vai autoru komandas radošo ideju, darba oriģinalitāti un darba atbilstību Konkursa uzdevumam.</w:t>
      </w:r>
    </w:p>
    <w:p w:rsidR="00EC5585" w:rsidRPr="004E47BF" w:rsidRDefault="00EC5585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C5585" w:rsidRPr="00605CD2" w:rsidRDefault="00EC5585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4E47BF">
        <w:rPr>
          <w:rFonts w:ascii="Times New Roman" w:eastAsia="Times New Roman" w:hAnsi="Times New Roman" w:cs="Times New Roman"/>
          <w:sz w:val="24"/>
          <w:szCs w:val="24"/>
          <w:lang w:val="lv-LV"/>
        </w:rPr>
        <w:t>Konkursā iesniegtos darbus vērtē Departamenta izveidota Konkursa komisija, kura izvēl</w:t>
      </w:r>
      <w:r w:rsidR="003B2287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4E47BF">
        <w:rPr>
          <w:rFonts w:ascii="Times New Roman" w:eastAsia="Times New Roman" w:hAnsi="Times New Roman" w:cs="Times New Roman"/>
          <w:sz w:val="24"/>
          <w:szCs w:val="24"/>
          <w:lang w:val="lv-LV"/>
        </w:rPr>
        <w:t>s trīs labāko</w:t>
      </w:r>
      <w:r w:rsidR="000839A8" w:rsidRPr="004E47BF">
        <w:rPr>
          <w:rFonts w:ascii="Times New Roman" w:eastAsia="Times New Roman" w:hAnsi="Times New Roman" w:cs="Times New Roman"/>
          <w:sz w:val="24"/>
          <w:szCs w:val="24"/>
          <w:lang w:val="lv-LV"/>
        </w:rPr>
        <w:t>s darbus</w:t>
      </w:r>
      <w:r w:rsidR="003567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nosaka starp tiem 1., 2. un 3.vietas ieguvēju.</w:t>
      </w:r>
    </w:p>
    <w:p w:rsidR="00605CD2" w:rsidRPr="00605CD2" w:rsidRDefault="00605CD2" w:rsidP="00605CD2">
      <w:pPr>
        <w:pStyle w:val="Sarakstarindkopa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EA677F" w:rsidRPr="00EA677F" w:rsidRDefault="00EA677F" w:rsidP="00EA677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A677F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Pr="00EA677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1., 2. un 3.vietas ieguvējs tiks apbalvots ar naudas balvu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epartamenta budžeta</w:t>
      </w:r>
      <w:r w:rsidRPr="00EA677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šādā apmērā:</w:t>
      </w:r>
    </w:p>
    <w:p w:rsidR="00EA677F" w:rsidRPr="00EA677F" w:rsidRDefault="00EA677F" w:rsidP="00EA677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A677F">
        <w:rPr>
          <w:rFonts w:ascii="Times New Roman" w:hAnsi="Times New Roman" w:cs="Times New Roman"/>
          <w:sz w:val="24"/>
          <w:szCs w:val="24"/>
          <w:lang w:val="lv-LV"/>
        </w:rPr>
        <w:t>1.vietas ieguvējs - 300.00 EUR</w:t>
      </w:r>
      <w:r w:rsidR="005C3E04">
        <w:rPr>
          <w:rFonts w:ascii="Times New Roman" w:hAnsi="Times New Roman" w:cs="Times New Roman"/>
          <w:sz w:val="24"/>
          <w:szCs w:val="24"/>
          <w:lang w:val="lv-LV"/>
        </w:rPr>
        <w:t xml:space="preserve"> pirms nodokļu nomaksas</w:t>
      </w:r>
      <w:r w:rsidRPr="00EA677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EA677F" w:rsidRDefault="00EA677F" w:rsidP="00EA677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EA677F">
        <w:rPr>
          <w:rFonts w:ascii="Times New Roman" w:hAnsi="Times New Roman" w:cs="Times New Roman"/>
          <w:sz w:val="24"/>
          <w:szCs w:val="24"/>
          <w:lang w:val="lv-LV"/>
        </w:rPr>
        <w:t xml:space="preserve">.vietas ieguvējs - 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EA677F">
        <w:rPr>
          <w:rFonts w:ascii="Times New Roman" w:hAnsi="Times New Roman" w:cs="Times New Roman"/>
          <w:sz w:val="24"/>
          <w:szCs w:val="24"/>
          <w:lang w:val="lv-LV"/>
        </w:rPr>
        <w:t>00.00 EUR</w:t>
      </w:r>
      <w:r w:rsidR="005C3E04">
        <w:rPr>
          <w:rFonts w:ascii="Times New Roman" w:hAnsi="Times New Roman" w:cs="Times New Roman"/>
          <w:sz w:val="24"/>
          <w:szCs w:val="24"/>
          <w:lang w:val="lv-LV"/>
        </w:rPr>
        <w:t xml:space="preserve"> pirms nodokļu nomaksas</w:t>
      </w:r>
      <w:r w:rsidR="005C3E04" w:rsidRPr="00EA677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EA677F" w:rsidRPr="00EA677F" w:rsidRDefault="00EA677F" w:rsidP="00EA677F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EA677F">
        <w:rPr>
          <w:rFonts w:ascii="Times New Roman" w:hAnsi="Times New Roman" w:cs="Times New Roman"/>
          <w:sz w:val="24"/>
          <w:szCs w:val="24"/>
          <w:lang w:val="lv-LV"/>
        </w:rPr>
        <w:t xml:space="preserve">.vietas ieguvējs - </w:t>
      </w: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EA677F">
        <w:rPr>
          <w:rFonts w:ascii="Times New Roman" w:hAnsi="Times New Roman" w:cs="Times New Roman"/>
          <w:sz w:val="24"/>
          <w:szCs w:val="24"/>
          <w:lang w:val="lv-LV"/>
        </w:rPr>
        <w:t>00.00 EUR</w:t>
      </w:r>
      <w:r w:rsidR="005C3E04">
        <w:rPr>
          <w:rFonts w:ascii="Times New Roman" w:hAnsi="Times New Roman" w:cs="Times New Roman"/>
          <w:sz w:val="24"/>
          <w:szCs w:val="24"/>
          <w:lang w:val="lv-LV"/>
        </w:rPr>
        <w:t xml:space="preserve"> pirms nodokļu nomaksas.</w:t>
      </w:r>
    </w:p>
    <w:p w:rsidR="00EC5585" w:rsidRPr="00EA677F" w:rsidRDefault="00EA677F" w:rsidP="00EA677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Gadījumā, ja Konkursa </w:t>
      </w:r>
      <w:r w:rsidRPr="00EA677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1., 2.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vai</w:t>
      </w:r>
      <w:r w:rsidRPr="00EA677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3.vietas ieguvējs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autoru grupa, attiecīgās Konkursa vietas naudas balvas apmērs starp autoriem tiek sadalīts vienādās daļās.</w:t>
      </w:r>
    </w:p>
    <w:p w:rsidR="005C3E04" w:rsidRPr="005C3E04" w:rsidRDefault="005C3E04" w:rsidP="005C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C5585" w:rsidRPr="004E47BF" w:rsidRDefault="00EC5585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 w:rsidR="00356721"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onkursa </w:t>
      </w:r>
      <w:r w:rsidR="00EA677F" w:rsidRPr="00EA677F">
        <w:rPr>
          <w:rFonts w:ascii="Times New Roman" w:eastAsia="Times New Roman" w:hAnsi="Times New Roman" w:cs="Times New Roman"/>
          <w:sz w:val="24"/>
          <w:szCs w:val="24"/>
          <w:lang w:val="lv-LV"/>
        </w:rPr>
        <w:t>1., 2. un 3.vietas ieguvēj</w:t>
      </w:r>
      <w:r w:rsidR="00EA677F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līdz </w:t>
      </w:r>
      <w:r w:rsidR="000839A8" w:rsidRPr="004E47BF">
        <w:rPr>
          <w:rFonts w:ascii="Times New Roman" w:hAnsi="Times New Roman" w:cs="Times New Roman"/>
          <w:sz w:val="24"/>
          <w:szCs w:val="24"/>
          <w:lang w:val="lv-LV"/>
        </w:rPr>
        <w:t>30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.0</w:t>
      </w:r>
      <w:r w:rsidR="008D5D7E" w:rsidRPr="004E47BF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.20</w:t>
      </w:r>
      <w:r w:rsidR="008D5D7E" w:rsidRPr="004E47BF">
        <w:rPr>
          <w:rFonts w:ascii="Times New Roman" w:hAnsi="Times New Roman" w:cs="Times New Roman"/>
          <w:sz w:val="24"/>
          <w:szCs w:val="24"/>
          <w:lang w:val="lv-LV"/>
        </w:rPr>
        <w:t>20.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tiks paziņots Departamenta mājas lapā internetā </w:t>
      </w:r>
      <w:hyperlink r:id="rId6" w:history="1">
        <w:r w:rsidR="008D5D7E" w:rsidRPr="004E47BF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www.id.riga.lv</w:t>
        </w:r>
      </w:hyperlink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EA677F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EA677F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onkursa </w:t>
      </w:r>
      <w:r w:rsidR="00EA677F" w:rsidRPr="00EA677F">
        <w:rPr>
          <w:rFonts w:ascii="Times New Roman" w:eastAsia="Times New Roman" w:hAnsi="Times New Roman" w:cs="Times New Roman"/>
          <w:sz w:val="24"/>
          <w:szCs w:val="24"/>
          <w:lang w:val="lv-LV"/>
        </w:rPr>
        <w:t>1., 2. un 3.vietas ieguvēj</w:t>
      </w:r>
      <w:r w:rsidR="00EA677F">
        <w:rPr>
          <w:rFonts w:ascii="Times New Roman" w:eastAsia="Times New Roman" w:hAnsi="Times New Roman" w:cs="Times New Roman"/>
          <w:sz w:val="24"/>
          <w:szCs w:val="24"/>
          <w:lang w:val="lv-LV"/>
        </w:rPr>
        <w:t>iem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uz </w:t>
      </w:r>
      <w:r w:rsidR="00EA677F">
        <w:rPr>
          <w:rFonts w:ascii="Times New Roman" w:hAnsi="Times New Roman" w:cs="Times New Roman"/>
          <w:sz w:val="24"/>
          <w:szCs w:val="24"/>
          <w:lang w:val="lv-LV"/>
        </w:rPr>
        <w:t xml:space="preserve">viņu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pieteikumā norādīto e - pasta adresi.</w:t>
      </w:r>
    </w:p>
    <w:p w:rsidR="00041E3E" w:rsidRPr="004E47BF" w:rsidRDefault="00041E3E" w:rsidP="004E47BF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41E3E" w:rsidRPr="004E47BF" w:rsidRDefault="003922B2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A677F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Pr="00EA677F">
        <w:rPr>
          <w:rFonts w:ascii="Times New Roman" w:eastAsia="Times New Roman" w:hAnsi="Times New Roman" w:cs="Times New Roman"/>
          <w:sz w:val="24"/>
          <w:szCs w:val="24"/>
          <w:lang w:val="lv-LV"/>
        </w:rPr>
        <w:t>1., 2. un 3.vietas ieguvējs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(autors vai autoru grupas gadījumā, katrs autors) 2 (divu) nedēļu laikā no dienas, kad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Departamenta mājas lapā internetā </w:t>
      </w:r>
      <w:hyperlink r:id="rId7" w:history="1">
        <w:r w:rsidRPr="004E47BF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www.id.riga.lv</w:t>
        </w:r>
      </w:hyperlink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lang w:val="lv-LV"/>
        </w:rPr>
        <w:t xml:space="preserve"> tiek paziņots par </w:t>
      </w: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onkursa </w:t>
      </w:r>
      <w:r w:rsidRPr="00EA677F">
        <w:rPr>
          <w:rFonts w:ascii="Times New Roman" w:eastAsia="Times New Roman" w:hAnsi="Times New Roman" w:cs="Times New Roman"/>
          <w:sz w:val="24"/>
          <w:szCs w:val="24"/>
          <w:lang w:val="lv-LV"/>
        </w:rPr>
        <w:t>1., 2. un 3.vietas ieguvēj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lang w:val="lv-LV"/>
        </w:rPr>
        <w:t>, iesniedz Departamentam adresētu iesniegumu par konta numuru uz kuru pārskaitāma naudas balva (3.pielikums).</w:t>
      </w:r>
      <w:r w:rsidR="0080724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lang w:val="lv-LV"/>
        </w:rPr>
        <w:t xml:space="preserve"> Konkursa organizators naudas balvu izmaksā 20 (divdesmit) dienu laikā no iepriekš minētā iesnieguma saņemšanas dienas.</w:t>
      </w:r>
    </w:p>
    <w:p w:rsidR="00EC5585" w:rsidRPr="004E47BF" w:rsidRDefault="00EC5585" w:rsidP="004E47BF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EC5585" w:rsidRPr="004E47BF" w:rsidRDefault="00EC5585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Pr="004E47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darbu autoriem </w:t>
      </w:r>
      <w:r w:rsidR="000D2B1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(gan </w:t>
      </w:r>
      <w:r w:rsidR="000D2B18" w:rsidRPr="00EA677F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="000D2B18" w:rsidRPr="00EA677F">
        <w:rPr>
          <w:rFonts w:ascii="Times New Roman" w:eastAsia="Times New Roman" w:hAnsi="Times New Roman" w:cs="Times New Roman"/>
          <w:sz w:val="24"/>
          <w:szCs w:val="24"/>
          <w:lang w:val="lv-LV"/>
        </w:rPr>
        <w:t>1., 2. un 3.vietas ieguvēj</w:t>
      </w:r>
      <w:r w:rsidR="000D2B1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iem, gan pārējiem Konkursa darbu autoriem) </w:t>
      </w:r>
      <w:r w:rsidRPr="004E47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atbilstoši to darbu novērtējumam iespēju robežās tiks piedāvāta darba vieta Departamentā </w:t>
      </w:r>
      <w:r w:rsidR="002C6451" w:rsidRPr="004E47BF"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  <w:r w:rsidR="008D5D7E" w:rsidRPr="004E47BF"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  <w:r w:rsidR="002C6451" w:rsidRPr="004E47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Pr="004E47BF">
        <w:rPr>
          <w:rFonts w:ascii="Times New Roman" w:eastAsia="Times New Roman" w:hAnsi="Times New Roman" w:cs="Times New Roman"/>
          <w:sz w:val="24"/>
          <w:szCs w:val="24"/>
          <w:lang w:val="lv-LV"/>
        </w:rPr>
        <w:t>aktīvā nodarbinātības pasākuma „Nodarbinātības pasākumi vasaras brīvlaikā personām, kuras iegūst izglītību vispārējās, speciālās vai profesionālās izglītības iestādēs” ietvaros un saskaņā ar to.</w:t>
      </w:r>
    </w:p>
    <w:p w:rsidR="00807248" w:rsidRDefault="00807248" w:rsidP="004E4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F7F4D" w:rsidRPr="004E47BF" w:rsidRDefault="006F7F4D" w:rsidP="004E4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EC5585" w:rsidRPr="004E47BF" w:rsidRDefault="00EC5585" w:rsidP="004E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V Personas datu apstrāde</w:t>
      </w:r>
    </w:p>
    <w:p w:rsidR="00EC5585" w:rsidRPr="004E47BF" w:rsidRDefault="00EC5585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C383F" w:rsidRPr="004E47BF" w:rsidRDefault="00BC383F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Pārzinis personas datu apstrādei ir </w:t>
      </w:r>
      <w:r w:rsidRPr="004E47BF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Rīgas pilsētas pašvaldība, kuru konkrētajā datu apstrādes gadījumā pārstāv tās iestāde Rīgas domes Īpašuma departaments, Riharda Vāgnera iela 5, Rīga, LV - 1050, tālrunis 67026138, fakss 67026342, e - pasts: </w:t>
      </w:r>
      <w:hyperlink r:id="rId8" w:history="1">
        <w:r w:rsidRPr="004E47BF">
          <w:rPr>
            <w:rFonts w:ascii="Times New Roman" w:eastAsia="Calibri" w:hAnsi="Times New Roman" w:cs="Times New Roman"/>
            <w:sz w:val="24"/>
            <w:szCs w:val="24"/>
            <w:lang w:val="lv-LV" w:eastAsia="lv-LV"/>
          </w:rPr>
          <w:t>di@riga.lv</w:t>
        </w:r>
      </w:hyperlink>
      <w:r w:rsidRPr="004E47BF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.</w:t>
      </w:r>
    </w:p>
    <w:p w:rsidR="00BC383F" w:rsidRPr="004E47BF" w:rsidRDefault="00BC383F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C383F" w:rsidRPr="004E47BF" w:rsidRDefault="00BC383F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Personas datu aizsardzības speciālists ir </w:t>
      </w:r>
      <w:r w:rsidRPr="004E47BF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Rīgas domes Datu aizsardzības un informācijas tehnoloģiju drošības centrs, Krišjāņa Valdemāra iela 5, Rīga, LV - 1010, tālrunis 67012051, e - pasts: </w:t>
      </w:r>
      <w:hyperlink r:id="rId9" w:history="1">
        <w:r w:rsidRPr="004E47BF">
          <w:rPr>
            <w:rStyle w:val="Hipersaite"/>
            <w:rFonts w:ascii="Times New Roman" w:eastAsia="Calibri" w:hAnsi="Times New Roman" w:cs="Times New Roman"/>
            <w:sz w:val="24"/>
            <w:szCs w:val="24"/>
            <w:lang w:val="lv-LV" w:eastAsia="lv-LV"/>
          </w:rPr>
          <w:t>dac@riga.lv</w:t>
        </w:r>
      </w:hyperlink>
      <w:r w:rsidRPr="004E47BF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.</w:t>
      </w:r>
    </w:p>
    <w:p w:rsidR="00BC383F" w:rsidRPr="004E47BF" w:rsidRDefault="00BC383F" w:rsidP="004E47BF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EC5585" w:rsidRPr="004E47BF" w:rsidRDefault="00BC383F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Plašāka informācija par personas datu </w:t>
      </w:r>
      <w:r w:rsidRPr="004E47B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apstrādi ir publiskota Rīgas domes Īpašuma departamenta mājaslapā: </w:t>
      </w:r>
      <w:hyperlink r:id="rId10" w:history="1">
        <w:r w:rsidRPr="004E47BF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http://rdid.lv/informativais-pazinojums-par-personas-datu-apstradi/</w:t>
        </w:r>
      </w:hyperlink>
      <w:r w:rsidRPr="004E47B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</w:t>
      </w:r>
    </w:p>
    <w:p w:rsidR="00BC383F" w:rsidRPr="004E47BF" w:rsidRDefault="00BC383F" w:rsidP="004E47BF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EC5585" w:rsidRDefault="00EC5585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>Lai nodrošinātu sabiedrības būtiskas intereses, ļaujot tai sekot līdzi Departamenta darbam</w:t>
      </w:r>
      <w:r w:rsidR="005723FF" w:rsidRPr="004E47BF">
        <w:rPr>
          <w:rFonts w:ascii="Times New Roman" w:hAnsi="Times New Roman" w:cs="Times New Roman"/>
          <w:sz w:val="24"/>
          <w:szCs w:val="24"/>
          <w:lang w:val="lv-LV"/>
        </w:rPr>
        <w:t>, Departaments ir atvērts plašsaziņas līdzekļu pārstāvjiem. Konkursa darbu autoru</w:t>
      </w:r>
      <w:r w:rsidR="004661EB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apbalvošanas pasākuma (turpmāk - pasākums) laikā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 tiks uzņemti foto un video materiāli, kuros var būt redzams </w:t>
      </w:r>
      <w:r w:rsidR="00BC383F"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dalībnieks. Video un fotogrāfijas tiks izmantotas publicitātei sabiedrības informēšanas nolūkos.</w:t>
      </w:r>
    </w:p>
    <w:p w:rsidR="006935E9" w:rsidRPr="006935E9" w:rsidRDefault="006935E9" w:rsidP="006935E9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</w:p>
    <w:p w:rsidR="00EC5585" w:rsidRPr="006935E9" w:rsidRDefault="00744CD6" w:rsidP="006935E9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4661EB" w:rsidRPr="006935E9">
        <w:rPr>
          <w:rFonts w:ascii="Times New Roman" w:hAnsi="Times New Roman" w:cs="Times New Roman"/>
          <w:sz w:val="24"/>
          <w:szCs w:val="24"/>
          <w:lang w:val="lv-LV"/>
        </w:rPr>
        <w:t>asākuma</w:t>
      </w:r>
      <w:r w:rsidR="00EC5585" w:rsidRPr="006935E9">
        <w:rPr>
          <w:rFonts w:ascii="Times New Roman" w:hAnsi="Times New Roman" w:cs="Times New Roman"/>
          <w:sz w:val="24"/>
          <w:szCs w:val="24"/>
          <w:lang w:val="lv-LV"/>
        </w:rPr>
        <w:t xml:space="preserve"> norises laikā tapušie materiāli var tikt izmantoti pasākuma un aktivitāšu publicitātes un reklāmas materiālu veidošanai, tai skaitā tie var tikt publicēti Departamenta mājaslapās un sociālajos tīklos.</w:t>
      </w:r>
    </w:p>
    <w:p w:rsidR="005723FF" w:rsidRPr="006935E9" w:rsidRDefault="005723FF" w:rsidP="004E47BF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EC5585" w:rsidRPr="006935E9" w:rsidRDefault="00EC5585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935E9">
        <w:rPr>
          <w:rFonts w:ascii="Times New Roman" w:hAnsi="Times New Roman" w:cs="Times New Roman"/>
          <w:sz w:val="24"/>
          <w:szCs w:val="24"/>
          <w:lang w:val="lv-LV"/>
        </w:rPr>
        <w:t xml:space="preserve">Departaments nav atbildīgs par tiem uzņemtajiem un publicētajiem materiāliem, ko veicis pats </w:t>
      </w:r>
      <w:r w:rsidR="004661EB" w:rsidRPr="006935E9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Pr="006935E9">
        <w:rPr>
          <w:rFonts w:ascii="Times New Roman" w:hAnsi="Times New Roman" w:cs="Times New Roman"/>
          <w:sz w:val="24"/>
          <w:szCs w:val="24"/>
          <w:lang w:val="lv-LV"/>
        </w:rPr>
        <w:t>dalībnieks ar savām ierīcēm un no saviem datu nesējiem.</w:t>
      </w:r>
    </w:p>
    <w:p w:rsidR="0044223A" w:rsidRPr="004E47BF" w:rsidRDefault="0044223A" w:rsidP="0074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C5585" w:rsidRPr="004E47BF" w:rsidRDefault="00EC5585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VI </w:t>
      </w:r>
      <w:r w:rsidR="005723FF" w:rsidRPr="004E47BF">
        <w:rPr>
          <w:rFonts w:ascii="Times New Roman" w:hAnsi="Times New Roman" w:cs="Times New Roman"/>
          <w:b/>
          <w:sz w:val="24"/>
          <w:szCs w:val="24"/>
          <w:lang w:val="lv-LV"/>
        </w:rPr>
        <w:t>Cita i</w:t>
      </w:r>
      <w:r w:rsidRPr="004E47BF">
        <w:rPr>
          <w:rFonts w:ascii="Times New Roman" w:hAnsi="Times New Roman" w:cs="Times New Roman"/>
          <w:b/>
          <w:sz w:val="24"/>
          <w:szCs w:val="24"/>
          <w:lang w:val="lv-LV"/>
        </w:rPr>
        <w:t>nformācija</w:t>
      </w:r>
    </w:p>
    <w:p w:rsidR="00F47F22" w:rsidRPr="00A9565F" w:rsidRDefault="00F47F22" w:rsidP="00A9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2481A" w:rsidRPr="00F2481A" w:rsidRDefault="00F2481A" w:rsidP="00F2481A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2481A">
        <w:rPr>
          <w:rFonts w:ascii="Times New Roman" w:eastAsia="Calibri" w:hAnsi="Times New Roman" w:cs="Times New Roman"/>
          <w:sz w:val="24"/>
          <w:szCs w:val="24"/>
          <w:lang w:val="lv-LV"/>
        </w:rPr>
        <w:t>Konkursa organizator</w:t>
      </w:r>
      <w:r w:rsidR="00807248">
        <w:rPr>
          <w:rFonts w:ascii="Times New Roman" w:eastAsia="Calibri" w:hAnsi="Times New Roman" w:cs="Times New Roman"/>
          <w:sz w:val="24"/>
          <w:szCs w:val="24"/>
          <w:lang w:val="lv-LV"/>
        </w:rPr>
        <w:t>am ir</w:t>
      </w:r>
      <w:r w:rsidRPr="00F2481A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tiesības iepazīstināt sabiedrību ar Konkursam iesniegtajiem darbiem, </w:t>
      </w:r>
      <w:r w:rsidR="006F7F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</w:t>
      </w:r>
      <w:r w:rsidRPr="00F2481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ā </w:t>
      </w:r>
      <w:r w:rsidR="006F7F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arī </w:t>
      </w:r>
      <w:r w:rsidRPr="00F2481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tos izstādīt, fiksēt fotogrāfijās, izmantot drukas darbos, videoierakstos, publicēt jebkuros plašsaziņas līdzekļos un sociālajos tīklos neierobežotā apjomā un laika periodā Latvijā un ārpus tās robežām.</w:t>
      </w:r>
    </w:p>
    <w:p w:rsidR="006935E9" w:rsidRPr="006935E9" w:rsidRDefault="006935E9" w:rsidP="0069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9565F" w:rsidRDefault="00A9565F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Konkursa organizatoriem pieder mantiskās </w:t>
      </w:r>
      <w:r w:rsidRPr="00A9565F">
        <w:rPr>
          <w:rFonts w:ascii="Times New Roman" w:hAnsi="Times New Roman" w:cs="Times New Roman"/>
          <w:sz w:val="24"/>
          <w:szCs w:val="24"/>
          <w:lang w:val="lv-LV"/>
        </w:rPr>
        <w:t>(tajā skaitā, bet ne tikai, tiesības izziņot un publiskot darbu)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īpašuma tiesības uz Konkursa darbiem </w:t>
      </w:r>
      <w:r w:rsidRPr="0074405E">
        <w:rPr>
          <w:rFonts w:ascii="Times New Roman" w:hAnsi="Times New Roman" w:cs="Times New Roman"/>
          <w:sz w:val="24"/>
          <w:szCs w:val="24"/>
          <w:lang w:val="lv-LV"/>
        </w:rPr>
        <w:t xml:space="preserve">pilnā apmērā bez jebkādiem noteikumiem ar brīdi, kad </w:t>
      </w:r>
      <w:r>
        <w:rPr>
          <w:rFonts w:ascii="Times New Roman" w:hAnsi="Times New Roman" w:cs="Times New Roman"/>
          <w:sz w:val="24"/>
          <w:szCs w:val="24"/>
          <w:lang w:val="lv-LV"/>
        </w:rPr>
        <w:t>Konkursa darbs</w:t>
      </w:r>
      <w:r w:rsidRPr="0074405E">
        <w:rPr>
          <w:rFonts w:ascii="Times New Roman" w:hAnsi="Times New Roman" w:cs="Times New Roman"/>
          <w:sz w:val="24"/>
          <w:szCs w:val="24"/>
          <w:lang w:val="lv-LV"/>
        </w:rPr>
        <w:t xml:space="preserve"> tiek iesniegts Konkursa organizatoram. Autora personiskās tiesības tiek saglabātas saskaņā ar Latvijas Republikā spēkā esošajiem normatīvajiem aktiem.</w:t>
      </w:r>
    </w:p>
    <w:p w:rsidR="00A9565F" w:rsidRPr="00A9565F" w:rsidRDefault="00A9565F" w:rsidP="00A9565F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</w:p>
    <w:p w:rsidR="004661EB" w:rsidRPr="004E47BF" w:rsidRDefault="00EC5585" w:rsidP="004E47B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47BF">
        <w:rPr>
          <w:rFonts w:ascii="Times New Roman" w:hAnsi="Times New Roman" w:cs="Times New Roman"/>
          <w:sz w:val="24"/>
          <w:szCs w:val="24"/>
          <w:lang w:val="lv-LV"/>
        </w:rPr>
        <w:t xml:space="preserve">Papildu informācija par </w:t>
      </w:r>
      <w:r w:rsidR="004661EB" w:rsidRPr="004E47BF"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onkurs</w:t>
      </w:r>
      <w:r w:rsidR="004661EB" w:rsidRPr="004E47BF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61106" w:rsidRPr="004E47BF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4661EB" w:rsidRPr="004E47BF" w:rsidRDefault="004661EB" w:rsidP="004E47BF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9297" w:type="dxa"/>
        <w:tblInd w:w="45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5811"/>
      </w:tblGrid>
      <w:tr w:rsidR="004661EB" w:rsidRPr="004E47BF" w:rsidTr="00F63BEB">
        <w:tc>
          <w:tcPr>
            <w:tcW w:w="3486" w:type="dxa"/>
            <w:tcBorders>
              <w:right w:val="nil"/>
            </w:tcBorders>
          </w:tcPr>
          <w:p w:rsidR="004661EB" w:rsidRPr="004E47BF" w:rsidRDefault="004661EB" w:rsidP="004E47BF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Kontaktpersona: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</w:tcBorders>
          </w:tcPr>
          <w:p w:rsidR="004661EB" w:rsidRPr="004E47BF" w:rsidRDefault="00B61106" w:rsidP="004E47BF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Departamenta Direktora biroja Komunikācijas</w:t>
            </w:r>
            <w:r w:rsidR="008D5D7E"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speciālists </w:t>
            </w: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Gints Jankovskis</w:t>
            </w:r>
          </w:p>
        </w:tc>
      </w:tr>
      <w:tr w:rsidR="004661EB" w:rsidRPr="004C7244" w:rsidTr="00F63BEB">
        <w:tc>
          <w:tcPr>
            <w:tcW w:w="3486" w:type="dxa"/>
            <w:tcBorders>
              <w:right w:val="nil"/>
            </w:tcBorders>
          </w:tcPr>
          <w:p w:rsidR="004661EB" w:rsidRPr="004E47BF" w:rsidRDefault="004661EB" w:rsidP="004E47BF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Kontaktpersonas adrese: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61EB" w:rsidRPr="004E47BF" w:rsidRDefault="006B5865" w:rsidP="004E47BF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Riharda Vāgnera ielā 3 (</w:t>
            </w:r>
            <w:r w:rsidR="008D5D7E"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.stāva, </w:t>
            </w:r>
            <w:r w:rsidR="008D5D7E"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503</w:t>
            </w: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.kabinetā), Rīgā, LV </w:t>
            </w:r>
            <w:r w:rsidR="00B61106"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1050</w:t>
            </w:r>
            <w:r w:rsidR="004661EB"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Latvija</w:t>
            </w:r>
          </w:p>
        </w:tc>
      </w:tr>
      <w:tr w:rsidR="004661EB" w:rsidRPr="004E47BF" w:rsidTr="00F63BEB">
        <w:tc>
          <w:tcPr>
            <w:tcW w:w="3486" w:type="dxa"/>
            <w:tcBorders>
              <w:bottom w:val="single" w:sz="4" w:space="0" w:color="auto"/>
              <w:right w:val="nil"/>
            </w:tcBorders>
          </w:tcPr>
          <w:p w:rsidR="004661EB" w:rsidRPr="004E47BF" w:rsidRDefault="004661EB" w:rsidP="004E47BF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Kontaktpersonas tālruņa numurs: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61EB" w:rsidRPr="004E47BF" w:rsidRDefault="004661EB" w:rsidP="004E47BF">
            <w:pPr>
              <w:spacing w:after="0" w:line="240" w:lineRule="auto"/>
              <w:ind w:left="156"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+371</w:t>
            </w:r>
            <w:r w:rsidR="00B61106"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B61106" w:rsidRPr="004E47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67037326; +371 28646934</w:t>
            </w:r>
          </w:p>
        </w:tc>
      </w:tr>
      <w:tr w:rsidR="004661EB" w:rsidRPr="004E47BF" w:rsidTr="00F63BEB"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1EB" w:rsidRPr="004E47BF" w:rsidRDefault="004661EB" w:rsidP="004E47BF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Kontaktpersonas e - pasta adrese: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61EB" w:rsidRPr="004E47BF" w:rsidRDefault="00F5724C" w:rsidP="004E47BF">
            <w:pPr>
              <w:spacing w:after="0" w:line="240" w:lineRule="auto"/>
              <w:ind w:left="175"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hyperlink r:id="rId11" w:anchor="mailto:gints.jankovskis@riga.lv" w:history="1">
              <w:r w:rsidR="00B61106" w:rsidRPr="004E47BF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gints.jankovskis@riga.lv</w:t>
              </w:r>
            </w:hyperlink>
          </w:p>
        </w:tc>
      </w:tr>
      <w:tr w:rsidR="004661EB" w:rsidRPr="004E47BF" w:rsidTr="00F63BEB"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1EB" w:rsidRPr="004E47BF" w:rsidRDefault="004661EB" w:rsidP="004E47BF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laiks: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1106" w:rsidRPr="004E47BF" w:rsidRDefault="00B61106" w:rsidP="004E47BF">
            <w:pPr>
              <w:spacing w:after="0" w:line="240" w:lineRule="auto"/>
              <w:ind w:left="156"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Pirmdiena: 08:30 - 18:00;</w:t>
            </w:r>
          </w:p>
          <w:p w:rsidR="00B61106" w:rsidRPr="004E47BF" w:rsidRDefault="00B61106" w:rsidP="004E47BF">
            <w:pPr>
              <w:spacing w:after="0" w:line="240" w:lineRule="auto"/>
              <w:ind w:left="156"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Otrdiena - Ceturtdiena: 08:30 - 17:00;</w:t>
            </w:r>
          </w:p>
          <w:p w:rsidR="00B61106" w:rsidRPr="004E47BF" w:rsidRDefault="00B61106" w:rsidP="004E47BF">
            <w:pPr>
              <w:spacing w:after="0" w:line="240" w:lineRule="auto"/>
              <w:ind w:left="156"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Piektdiena: 08:30 - 16:00.</w:t>
            </w:r>
          </w:p>
          <w:p w:rsidR="00B61106" w:rsidRPr="004E47BF" w:rsidRDefault="00B61106" w:rsidP="004E47BF">
            <w:pPr>
              <w:spacing w:after="0" w:line="240" w:lineRule="auto"/>
              <w:ind w:left="156"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Sestdiena: Brīvdiena;</w:t>
            </w:r>
          </w:p>
          <w:p w:rsidR="00B61106" w:rsidRPr="004E47BF" w:rsidRDefault="00B61106" w:rsidP="004E47BF">
            <w:pPr>
              <w:spacing w:after="0" w:line="240" w:lineRule="auto"/>
              <w:ind w:left="156"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Svētdiena: Brīvdiena.</w:t>
            </w:r>
          </w:p>
          <w:p w:rsidR="00B61106" w:rsidRPr="004E47BF" w:rsidRDefault="00B61106" w:rsidP="004E47BF">
            <w:pPr>
              <w:spacing w:after="0" w:line="240" w:lineRule="auto"/>
              <w:ind w:left="156"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4661EB" w:rsidRPr="004E47BF" w:rsidRDefault="00B61106" w:rsidP="004E47BF">
            <w:pPr>
              <w:spacing w:after="0" w:line="240" w:lineRule="auto"/>
              <w:ind w:left="156" w:right="-105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E47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Pusdienas pārtraukums katru darba dienu: 12:00 - 12:30.</w:t>
            </w:r>
          </w:p>
        </w:tc>
      </w:tr>
    </w:tbl>
    <w:p w:rsidR="00B61106" w:rsidRPr="004E47BF" w:rsidRDefault="00B61106" w:rsidP="004E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61106" w:rsidRPr="004E47BF" w:rsidRDefault="00B61106" w:rsidP="004E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E47B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Pielikumā:</w:t>
      </w:r>
    </w:p>
    <w:p w:rsidR="00B61106" w:rsidRPr="004E47BF" w:rsidRDefault="00B61106" w:rsidP="004E47B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E47B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1.pielikums -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pieteikums Konkursam</w:t>
      </w:r>
      <w:r w:rsidRPr="004E47B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:rsidR="00B61106" w:rsidRPr="00A45296" w:rsidRDefault="00B61106" w:rsidP="004E47B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E47B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2.pielikums - </w:t>
      </w:r>
      <w:r w:rsidRPr="004E47BF">
        <w:rPr>
          <w:rFonts w:ascii="Times New Roman" w:hAnsi="Times New Roman" w:cs="Times New Roman"/>
          <w:sz w:val="24"/>
          <w:szCs w:val="24"/>
          <w:lang w:val="lv-LV"/>
        </w:rPr>
        <w:t>Konkursa darbs (idejas izklāsts un vizuālais atspoguļojums)</w:t>
      </w:r>
      <w:r w:rsidR="006F7F4D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A45296" w:rsidRPr="004E47BF" w:rsidRDefault="00A45296" w:rsidP="004E47B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F1B60">
        <w:rPr>
          <w:rFonts w:ascii="Times New Roman" w:hAnsi="Times New Roman" w:cs="Times New Roman"/>
          <w:sz w:val="24"/>
          <w:szCs w:val="24"/>
          <w:lang w:val="lv-LV"/>
        </w:rPr>
        <w:t xml:space="preserve">3.pielikums </w:t>
      </w:r>
      <w:r w:rsidR="002F1B60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2F1B60">
        <w:rPr>
          <w:rFonts w:ascii="Times New Roman" w:hAnsi="Times New Roman" w:cs="Times New Roman"/>
          <w:sz w:val="24"/>
          <w:szCs w:val="24"/>
          <w:lang w:val="lv-LV"/>
        </w:rPr>
        <w:t xml:space="preserve"> Iesniegums</w:t>
      </w:r>
      <w:r w:rsidR="006F7F4D" w:rsidRPr="002F1B6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544E3" w:rsidRPr="004E47BF" w:rsidRDefault="008544E3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544E3" w:rsidRPr="004E47BF" w:rsidRDefault="008544E3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15"/>
        <w:gridCol w:w="3732"/>
      </w:tblGrid>
      <w:tr w:rsidR="008544E3" w:rsidRPr="004E47BF" w:rsidTr="00F63BEB">
        <w:tc>
          <w:tcPr>
            <w:tcW w:w="6015" w:type="dxa"/>
            <w:hideMark/>
          </w:tcPr>
          <w:p w:rsidR="008544E3" w:rsidRPr="004E47BF" w:rsidRDefault="008544E3" w:rsidP="004E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47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Direktore</w:t>
            </w:r>
          </w:p>
        </w:tc>
        <w:tc>
          <w:tcPr>
            <w:tcW w:w="3732" w:type="dxa"/>
            <w:hideMark/>
          </w:tcPr>
          <w:p w:rsidR="008544E3" w:rsidRPr="004E47BF" w:rsidRDefault="008544E3" w:rsidP="004E4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4E47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A.Rimicāne</w:t>
            </w:r>
            <w:proofErr w:type="spellEnd"/>
          </w:p>
        </w:tc>
      </w:tr>
    </w:tbl>
    <w:p w:rsidR="008544E3" w:rsidRPr="004E47BF" w:rsidRDefault="008544E3" w:rsidP="004E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C6451" w:rsidRPr="004E47BF" w:rsidRDefault="002C6451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6451" w:rsidRPr="004E47BF" w:rsidRDefault="002C6451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14B5F" w:rsidRPr="004E47BF" w:rsidRDefault="00E14B5F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14B5F" w:rsidRPr="004E47BF" w:rsidRDefault="00E14B5F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14B5F" w:rsidRPr="004E47BF" w:rsidRDefault="00E14B5F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14B5F" w:rsidRPr="004E47BF" w:rsidRDefault="00E14B5F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14B5F" w:rsidRPr="004E47BF" w:rsidRDefault="00E14B5F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14B5F" w:rsidRPr="004E47BF" w:rsidRDefault="00E14B5F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14B5F" w:rsidRPr="004E47BF" w:rsidRDefault="00E14B5F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41E3E" w:rsidRPr="004E47BF" w:rsidRDefault="00041E3E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41E3E" w:rsidRPr="004E47BF" w:rsidRDefault="00041E3E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41E3E" w:rsidRPr="004E47BF" w:rsidRDefault="00041E3E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41E3E" w:rsidRPr="004E47BF" w:rsidRDefault="00041E3E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41E3E" w:rsidRDefault="00041E3E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F7F4D" w:rsidRPr="004E47BF" w:rsidRDefault="006F7F4D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41E3E" w:rsidRPr="004E47BF" w:rsidRDefault="00041E3E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14B5F" w:rsidRPr="004E47BF" w:rsidRDefault="00E14B5F" w:rsidP="004E47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E14B5F" w:rsidRPr="004E47BF" w:rsidSect="006F7F4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3FB"/>
    <w:multiLevelType w:val="hybridMultilevel"/>
    <w:tmpl w:val="AF98F8DA"/>
    <w:lvl w:ilvl="0" w:tplc="8DBAB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484E"/>
    <w:multiLevelType w:val="hybridMultilevel"/>
    <w:tmpl w:val="3AE6E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7027"/>
    <w:multiLevelType w:val="multilevel"/>
    <w:tmpl w:val="55A4F968"/>
    <w:numStyleLink w:val="ImportedStyle1"/>
  </w:abstractNum>
  <w:abstractNum w:abstractNumId="3" w15:restartNumberingAfterBreak="0">
    <w:nsid w:val="1A4F7719"/>
    <w:multiLevelType w:val="multilevel"/>
    <w:tmpl w:val="07300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7B4332"/>
    <w:multiLevelType w:val="multilevel"/>
    <w:tmpl w:val="8D407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50619F"/>
    <w:multiLevelType w:val="multilevel"/>
    <w:tmpl w:val="A22E4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E569EE"/>
    <w:multiLevelType w:val="multilevel"/>
    <w:tmpl w:val="985C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color w:val="000000"/>
      </w:rPr>
    </w:lvl>
  </w:abstractNum>
  <w:abstractNum w:abstractNumId="7" w15:restartNumberingAfterBreak="0">
    <w:nsid w:val="3CCC1085"/>
    <w:multiLevelType w:val="hybridMultilevel"/>
    <w:tmpl w:val="0764E648"/>
    <w:lvl w:ilvl="0" w:tplc="FAE24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7238"/>
    <w:multiLevelType w:val="hybridMultilevel"/>
    <w:tmpl w:val="CFDE33F8"/>
    <w:lvl w:ilvl="0" w:tplc="124E7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3D74"/>
    <w:multiLevelType w:val="hybridMultilevel"/>
    <w:tmpl w:val="AC221F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A08B2"/>
    <w:multiLevelType w:val="hybridMultilevel"/>
    <w:tmpl w:val="8196DB2E"/>
    <w:lvl w:ilvl="0" w:tplc="D0280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E61221"/>
    <w:multiLevelType w:val="multilevel"/>
    <w:tmpl w:val="FC84D88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63644EFD"/>
    <w:multiLevelType w:val="multilevel"/>
    <w:tmpl w:val="C8E201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7031619A"/>
    <w:multiLevelType w:val="multilevel"/>
    <w:tmpl w:val="ECE48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A817D8"/>
    <w:multiLevelType w:val="multilevel"/>
    <w:tmpl w:val="11B00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44E3063"/>
    <w:multiLevelType w:val="multilevel"/>
    <w:tmpl w:val="55A4F96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980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80" w:hanging="5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980"/>
        </w:tabs>
        <w:ind w:left="3240" w:hanging="10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980"/>
        </w:tabs>
        <w:ind w:left="3744" w:hanging="1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980"/>
        </w:tabs>
        <w:ind w:left="4320" w:hanging="1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7D33043"/>
    <w:multiLevelType w:val="hybridMultilevel"/>
    <w:tmpl w:val="7AA806E4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>
      <w:start w:val="1"/>
      <w:numFmt w:val="lowerRoman"/>
      <w:lvlText w:val="%6."/>
      <w:lvlJc w:val="right"/>
      <w:pPr>
        <w:ind w:left="5171" w:hanging="180"/>
      </w:pPr>
    </w:lvl>
    <w:lvl w:ilvl="6" w:tplc="FFFFFFFF">
      <w:start w:val="1"/>
      <w:numFmt w:val="decimal"/>
      <w:lvlText w:val="%7."/>
      <w:lvlJc w:val="left"/>
      <w:pPr>
        <w:ind w:left="5891" w:hanging="360"/>
      </w:pPr>
    </w:lvl>
    <w:lvl w:ilvl="7" w:tplc="FFFFFFFF">
      <w:start w:val="1"/>
      <w:numFmt w:val="lowerLetter"/>
      <w:lvlText w:val="%8."/>
      <w:lvlJc w:val="left"/>
      <w:pPr>
        <w:ind w:left="6611" w:hanging="360"/>
      </w:pPr>
    </w:lvl>
    <w:lvl w:ilvl="8" w:tplc="FFFFFFFF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39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980"/>
          </w:tabs>
          <w:ind w:left="1503" w:hanging="6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07" w:hanging="7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11" w:hanging="9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980"/>
          </w:tabs>
          <w:ind w:left="3015" w:hanging="10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980"/>
          </w:tabs>
          <w:ind w:left="3519" w:hanging="12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980"/>
          </w:tabs>
          <w:ind w:left="4095" w:hanging="14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F0A"/>
    <w:rsid w:val="00041E3E"/>
    <w:rsid w:val="0005000D"/>
    <w:rsid w:val="00057B03"/>
    <w:rsid w:val="000839A8"/>
    <w:rsid w:val="000A55C4"/>
    <w:rsid w:val="000B350D"/>
    <w:rsid w:val="000C6DAD"/>
    <w:rsid w:val="000C7600"/>
    <w:rsid w:val="000D2B18"/>
    <w:rsid w:val="00115416"/>
    <w:rsid w:val="00117182"/>
    <w:rsid w:val="00136314"/>
    <w:rsid w:val="001D75B2"/>
    <w:rsid w:val="00280964"/>
    <w:rsid w:val="002C6451"/>
    <w:rsid w:val="002F1B60"/>
    <w:rsid w:val="00302D7F"/>
    <w:rsid w:val="00304F31"/>
    <w:rsid w:val="00311D58"/>
    <w:rsid w:val="003134C4"/>
    <w:rsid w:val="00315471"/>
    <w:rsid w:val="0034348B"/>
    <w:rsid w:val="00356721"/>
    <w:rsid w:val="003922B2"/>
    <w:rsid w:val="003A7DD8"/>
    <w:rsid w:val="003B2287"/>
    <w:rsid w:val="003D7823"/>
    <w:rsid w:val="0041076B"/>
    <w:rsid w:val="0044223A"/>
    <w:rsid w:val="004458D0"/>
    <w:rsid w:val="004661EB"/>
    <w:rsid w:val="00467F7E"/>
    <w:rsid w:val="004B58D7"/>
    <w:rsid w:val="004C7244"/>
    <w:rsid w:val="004E47BF"/>
    <w:rsid w:val="005402E6"/>
    <w:rsid w:val="00563F9F"/>
    <w:rsid w:val="005723FF"/>
    <w:rsid w:val="005B6246"/>
    <w:rsid w:val="005C3E04"/>
    <w:rsid w:val="005E6E63"/>
    <w:rsid w:val="0060156B"/>
    <w:rsid w:val="00605CD2"/>
    <w:rsid w:val="00624E38"/>
    <w:rsid w:val="00667F23"/>
    <w:rsid w:val="0067293A"/>
    <w:rsid w:val="006935E9"/>
    <w:rsid w:val="006938BC"/>
    <w:rsid w:val="006B5865"/>
    <w:rsid w:val="006E1001"/>
    <w:rsid w:val="006F7F4D"/>
    <w:rsid w:val="0074405E"/>
    <w:rsid w:val="00744CD6"/>
    <w:rsid w:val="007C10E3"/>
    <w:rsid w:val="007D2302"/>
    <w:rsid w:val="00807248"/>
    <w:rsid w:val="00813E2C"/>
    <w:rsid w:val="00847192"/>
    <w:rsid w:val="008544E3"/>
    <w:rsid w:val="008D5D7E"/>
    <w:rsid w:val="008F0D5E"/>
    <w:rsid w:val="008F4C26"/>
    <w:rsid w:val="00964570"/>
    <w:rsid w:val="009E5DF7"/>
    <w:rsid w:val="00A45296"/>
    <w:rsid w:val="00A9565F"/>
    <w:rsid w:val="00AB65F3"/>
    <w:rsid w:val="00B4065A"/>
    <w:rsid w:val="00B512C8"/>
    <w:rsid w:val="00B52F68"/>
    <w:rsid w:val="00B61106"/>
    <w:rsid w:val="00BA7A82"/>
    <w:rsid w:val="00BB6D2C"/>
    <w:rsid w:val="00BC383F"/>
    <w:rsid w:val="00BF2EFC"/>
    <w:rsid w:val="00C04CFB"/>
    <w:rsid w:val="00C649E7"/>
    <w:rsid w:val="00C85407"/>
    <w:rsid w:val="00D65F0A"/>
    <w:rsid w:val="00D72FAF"/>
    <w:rsid w:val="00D97A1F"/>
    <w:rsid w:val="00E14B5F"/>
    <w:rsid w:val="00EA3697"/>
    <w:rsid w:val="00EA677F"/>
    <w:rsid w:val="00EC5585"/>
    <w:rsid w:val="00EE05FB"/>
    <w:rsid w:val="00EE41CC"/>
    <w:rsid w:val="00F2481A"/>
    <w:rsid w:val="00F27D4A"/>
    <w:rsid w:val="00F47F22"/>
    <w:rsid w:val="00F5724C"/>
    <w:rsid w:val="00F63BEB"/>
    <w:rsid w:val="00FB70BA"/>
    <w:rsid w:val="00FC3796"/>
    <w:rsid w:val="00F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8490AB-154A-41FF-926F-8AD09B72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5F0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47192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B586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unhideWhenUsed/>
    <w:rsid w:val="0030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1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4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2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numbering" w:customStyle="1" w:styleId="ImportedStyle1">
    <w:name w:val="Imported Style 1"/>
    <w:rsid w:val="00AB65F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rig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d.riga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d.riga.lv" TargetMode="External"/><Relationship Id="rId11" Type="http://schemas.openxmlformats.org/officeDocument/2006/relationships/hyperlink" Target="file:///C:\Users\Ramona.Kuzma\AppData\Local\Microsoft\Windows\INetCache\Content.Outlook\ZA0QI7G5\Dokuments%20(par%20ideju%20konkursu)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did.lv/informativais-pazinojums-par-personas-datu-apstrad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c@riga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BCAE-5BEB-4A48-A1A3-5100A043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5168</Words>
  <Characters>2947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Jeļena Saleniece</cp:lastModifiedBy>
  <cp:revision>2</cp:revision>
  <cp:lastPrinted>2019-10-03T13:55:00Z</cp:lastPrinted>
  <dcterms:created xsi:type="dcterms:W3CDTF">2020-01-21T14:20:00Z</dcterms:created>
  <dcterms:modified xsi:type="dcterms:W3CDTF">2020-01-21T14:20:00Z</dcterms:modified>
</cp:coreProperties>
</file>