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E1" w:rsidRDefault="00E858E1" w:rsidP="00E858E1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:rsidR="00E858E1" w:rsidRDefault="00E858E1" w:rsidP="00E858E1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:rsidR="00E858E1" w:rsidRDefault="00E858E1" w:rsidP="00E858E1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:rsidR="00E858E1" w:rsidRDefault="00E858E1" w:rsidP="00E858E1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:rsidR="00E858E1" w:rsidRPr="005F3AA7" w:rsidRDefault="00E858E1" w:rsidP="00E858E1">
      <w:pPr>
        <w:rPr>
          <w:rFonts w:ascii="Times New Roman" w:hAnsi="Times New Roman"/>
          <w:sz w:val="24"/>
          <w:lang w:val="lv-LV"/>
        </w:rPr>
      </w:pPr>
    </w:p>
    <w:p w:rsidR="00E858E1" w:rsidRDefault="00E858E1" w:rsidP="00E858E1">
      <w:pPr>
        <w:pStyle w:val="Virsraksts5"/>
        <w:ind w:left="0" w:firstLine="0"/>
        <w:jc w:val="center"/>
        <w:rPr>
          <w:sz w:val="24"/>
          <w:szCs w:val="24"/>
        </w:rPr>
      </w:pPr>
      <w:r w:rsidRPr="005F3AA7">
        <w:rPr>
          <w:sz w:val="24"/>
          <w:szCs w:val="24"/>
        </w:rPr>
        <w:t>Fiziskas personas</w:t>
      </w:r>
    </w:p>
    <w:p w:rsidR="00E858E1" w:rsidRDefault="00E858E1" w:rsidP="00E858E1">
      <w:pPr>
        <w:pStyle w:val="Virsraksts5"/>
        <w:ind w:left="0" w:firstLine="0"/>
        <w:jc w:val="center"/>
        <w:rPr>
          <w:sz w:val="24"/>
          <w:szCs w:val="24"/>
        </w:rPr>
      </w:pPr>
      <w:r w:rsidRPr="005F3AA7">
        <w:rPr>
          <w:sz w:val="24"/>
          <w:szCs w:val="24"/>
        </w:rPr>
        <w:t>PIETEIKUMS</w:t>
      </w:r>
      <w:r>
        <w:rPr>
          <w:sz w:val="24"/>
          <w:szCs w:val="24"/>
        </w:rPr>
        <w:t xml:space="preserve"> </w:t>
      </w:r>
    </w:p>
    <w:p w:rsidR="00E858E1" w:rsidRPr="005F3AA7" w:rsidRDefault="00E858E1" w:rsidP="00E858E1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par piedalīšanos izsolē</w:t>
      </w:r>
    </w:p>
    <w:p w:rsidR="00E858E1" w:rsidRPr="005F3AA7" w:rsidRDefault="00E858E1" w:rsidP="00E858E1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858E1" w:rsidRPr="00523D24" w:rsidTr="0083205D">
        <w:trPr>
          <w:trHeight w:val="283"/>
        </w:trPr>
        <w:tc>
          <w:tcPr>
            <w:tcW w:w="4857" w:type="dxa"/>
            <w:shd w:val="clear" w:color="auto" w:fill="auto"/>
          </w:tcPr>
          <w:p w:rsidR="00E858E1" w:rsidRPr="00523D24" w:rsidRDefault="00E858E1" w:rsidP="0083205D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lang w:val="lv-LV"/>
              </w:rPr>
              <w:t>Rīgā,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E858E1" w:rsidRPr="00523D24" w:rsidRDefault="00B63A24" w:rsidP="00B63A24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E858E1" w:rsidRPr="00523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="00E858E1" w:rsidRPr="00523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E858E1" w:rsidRPr="00523D2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E858E1" w:rsidRDefault="00E858E1" w:rsidP="00E858E1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858E1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0" w:name="Teksts4"/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</w:p>
        </w:tc>
      </w:tr>
    </w:tbl>
    <w:p w:rsidR="00E858E1" w:rsidRPr="00D144BC" w:rsidRDefault="00E858E1" w:rsidP="00E858E1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(vārds, uzvārds)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858E1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begin">
                <w:ffData>
                  <w:name w:val="Teksts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ksts5"/>
            <w:r w:rsidRPr="00523D24">
              <w:rPr>
                <w:rFonts w:ascii="Times New Roman" w:hAnsi="Times New Roman"/>
                <w:sz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end"/>
            </w:r>
            <w:bookmarkEnd w:id="1"/>
            <w:r w:rsidRPr="00523D24">
              <w:rPr>
                <w:rFonts w:ascii="Times New Roman" w:hAnsi="Times New Roman"/>
                <w:sz w:val="24"/>
                <w:lang w:val="lv-LV"/>
              </w:rPr>
              <w:t>-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begin">
                <w:ffData>
                  <w:name w:val="Teksts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ksts6"/>
            <w:r w:rsidRPr="00523D24">
              <w:rPr>
                <w:rFonts w:ascii="Times New Roman" w:hAnsi="Times New Roman"/>
                <w:sz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end"/>
            </w:r>
            <w:bookmarkEnd w:id="2"/>
          </w:p>
        </w:tc>
      </w:tr>
    </w:tbl>
    <w:p w:rsidR="00E858E1" w:rsidRPr="00D144BC" w:rsidRDefault="00E858E1" w:rsidP="00E858E1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(personas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858E1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3" w:name="Teksts8"/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3"/>
          </w:p>
        </w:tc>
      </w:tr>
    </w:tbl>
    <w:p w:rsidR="00E858E1" w:rsidRPr="00D144BC" w:rsidRDefault="00E858E1" w:rsidP="00E858E1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858E1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E858E1" w:rsidRPr="00D144BC" w:rsidRDefault="00E858E1" w:rsidP="00E858E1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(pilsonība; norāda, ja tiek pārdota zeme)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858E1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E858E1" w:rsidRPr="00D144BC" w:rsidRDefault="00E858E1" w:rsidP="00E858E1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(tālrunis; 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858E1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E858E1" w:rsidRPr="00D144BC" w:rsidRDefault="00E858E1" w:rsidP="00E858E1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858E1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E858E1" w:rsidRPr="00D144BC" w:rsidRDefault="00E858E1" w:rsidP="00E858E1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(bankas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858E1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E858E1" w:rsidRPr="00D144BC" w:rsidRDefault="00E858E1" w:rsidP="00E858E1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(bankas konta Nr.)</w:t>
      </w:r>
    </w:p>
    <w:p w:rsidR="00E858E1" w:rsidRPr="005F3AA7" w:rsidRDefault="00E858E1" w:rsidP="00E858E1">
      <w:pPr>
        <w:jc w:val="both"/>
        <w:rPr>
          <w:rFonts w:ascii="Times New Roman" w:hAnsi="Times New Roman"/>
          <w:sz w:val="10"/>
          <w:szCs w:val="10"/>
          <w:lang w:val="lv-LV"/>
        </w:rPr>
      </w:pPr>
      <w:r>
        <w:rPr>
          <w:rFonts w:ascii="Times New Roman" w:hAnsi="Times New Roman"/>
          <w:sz w:val="10"/>
          <w:szCs w:val="10"/>
          <w:lang w:val="lv-LV"/>
        </w:rPr>
        <w:t xml:space="preserve"> </w:t>
      </w:r>
    </w:p>
    <w:p w:rsidR="00E858E1" w:rsidRPr="005F3AA7" w:rsidRDefault="00E858E1" w:rsidP="00E858E1">
      <w:pPr>
        <w:pStyle w:val="naisf"/>
        <w:spacing w:before="0" w:beforeAutospacing="0" w:after="0" w:afterAutospacing="0"/>
        <w:rPr>
          <w:lang w:val="lv-LV"/>
        </w:rPr>
      </w:pPr>
      <w:r>
        <w:rPr>
          <w:lang w:val="lv-LV"/>
        </w:rPr>
        <w:t xml:space="preserve">Piesaka </w:t>
      </w:r>
      <w:r w:rsidRPr="005F3AA7">
        <w:rPr>
          <w:lang w:val="lv-LV"/>
        </w:rPr>
        <w:t>dalību Rīgas pilsētas pa</w:t>
      </w:r>
      <w:r>
        <w:rPr>
          <w:lang w:val="lv-LV"/>
        </w:rPr>
        <w:t>švaldības nekustamā</w:t>
      </w:r>
      <w:r w:rsidRPr="005F3AA7">
        <w:rPr>
          <w:lang w:val="lv-LV"/>
        </w:rPr>
        <w:t xml:space="preserve"> </w:t>
      </w:r>
      <w:r>
        <w:rPr>
          <w:lang w:val="lv-LV"/>
        </w:rPr>
        <w:t>īpašuma</w:t>
      </w:r>
      <w:r w:rsidRPr="005F3AA7">
        <w:rPr>
          <w:lang w:val="lv-LV"/>
        </w:rPr>
        <w:t xml:space="preserve"> </w:t>
      </w:r>
      <w:r>
        <w:rPr>
          <w:lang w:val="lv-LV"/>
        </w:rPr>
        <w:t xml:space="preserve">objekta </w:t>
      </w:r>
      <w:r w:rsidRPr="005F3AA7">
        <w:rPr>
          <w:lang w:val="lv-LV"/>
        </w:rPr>
        <w:t xml:space="preserve">– </w:t>
      </w:r>
      <w:r>
        <w:rPr>
          <w:lang w:val="lv-LV"/>
        </w:rPr>
        <w:t>īpašuma objekta/īpašuma objekta kopā ar zemesgabalu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858E1" w:rsidRPr="00523D24" w:rsidTr="00E858E1">
        <w:trPr>
          <w:trHeight w:val="390"/>
        </w:trPr>
        <w:tc>
          <w:tcPr>
            <w:tcW w:w="9781" w:type="dxa"/>
            <w:shd w:val="clear" w:color="auto" w:fill="auto"/>
          </w:tcPr>
          <w:p w:rsidR="00E858E1" w:rsidRPr="00523D24" w:rsidRDefault="00E858E1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5"/>
                  <w:enabled/>
                  <w:calcOnExit w:val="0"/>
                  <w:textInput/>
                </w:ffData>
              </w:fldChar>
            </w:r>
            <w:bookmarkStart w:id="4" w:name="Teksts15"/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</w:tbl>
    <w:p w:rsidR="00E858E1" w:rsidRPr="00D144BC" w:rsidRDefault="00E858E1" w:rsidP="00E858E1">
      <w:pPr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</w:t>
      </w:r>
      <w:r w:rsidR="004B7311">
        <w:rPr>
          <w:rFonts w:ascii="Times New Roman" w:hAnsi="Times New Roman"/>
          <w:i/>
          <w:lang w:val="lv-LV"/>
        </w:rPr>
        <w:t xml:space="preserve">nosaukums; </w:t>
      </w:r>
      <w:r w:rsidRPr="00D144BC">
        <w:rPr>
          <w:rFonts w:ascii="Times New Roman" w:hAnsi="Times New Roman"/>
          <w:i/>
          <w:lang w:val="lv-LV"/>
        </w:rPr>
        <w:t>kadastra apzīmējums, adrese)</w:t>
      </w:r>
    </w:p>
    <w:p w:rsidR="00E858E1" w:rsidRPr="005F3AA7" w:rsidRDefault="00E858E1" w:rsidP="00E858E1">
      <w:pPr>
        <w:jc w:val="both"/>
        <w:rPr>
          <w:rFonts w:ascii="Times New Roman" w:hAnsi="Times New Roman"/>
          <w:lang w:val="lv-LV"/>
        </w:rPr>
      </w:pPr>
      <w:r w:rsidRPr="005F3AA7">
        <w:rPr>
          <w:rFonts w:ascii="Times New Roman" w:hAnsi="Times New Roman"/>
          <w:lang w:val="lv-LV"/>
        </w:rPr>
        <w:t>________________________________________________________________</w:t>
      </w:r>
      <w:r>
        <w:rPr>
          <w:rFonts w:ascii="Times New Roman" w:hAnsi="Times New Roman"/>
          <w:lang w:val="lv-LV"/>
        </w:rPr>
        <w:t>______________________________.</w:t>
      </w:r>
    </w:p>
    <w:p w:rsidR="00E858E1" w:rsidRDefault="00E858E1" w:rsidP="00E858E1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B63A24">
        <w:rPr>
          <w:rFonts w:ascii="Times New Roman" w:hAnsi="Times New Roman"/>
          <w:sz w:val="24"/>
          <w:szCs w:val="24"/>
          <w:lang w:val="lv-LV"/>
        </w:rPr>
        <w:t>____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B63A24">
        <w:rPr>
          <w:rFonts w:ascii="Times New Roman" w:hAnsi="Times New Roman"/>
          <w:sz w:val="24"/>
          <w:szCs w:val="24"/>
          <w:lang w:val="lv-LV"/>
        </w:rPr>
        <w:t>g</w:t>
      </w:r>
      <w:r>
        <w:rPr>
          <w:rFonts w:ascii="Times New Roman" w:hAnsi="Times New Roman"/>
          <w:sz w:val="24"/>
          <w:szCs w:val="24"/>
          <w:lang w:val="lv-LV"/>
        </w:rPr>
        <w:t>ada</w:t>
      </w:r>
      <w:r w:rsidR="00B63A24">
        <w:rPr>
          <w:rFonts w:ascii="Times New Roman" w:hAnsi="Times New Roman"/>
          <w:sz w:val="24"/>
          <w:szCs w:val="24"/>
          <w:lang w:val="lv-LV"/>
        </w:rPr>
        <w:t xml:space="preserve"> __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B63A24">
        <w:rPr>
          <w:rFonts w:ascii="Times New Roman" w:hAnsi="Times New Roman"/>
          <w:sz w:val="24"/>
          <w:szCs w:val="24"/>
          <w:lang w:val="lv-LV"/>
        </w:rPr>
        <w:t>____</w:t>
      </w:r>
      <w:r w:rsidRPr="005F3AA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E858E1" w:rsidRDefault="00E858E1" w:rsidP="00E858E1">
      <w:pPr>
        <w:pStyle w:val="Pamatteksts"/>
        <w:rPr>
          <w:i/>
          <w:u w:val="single"/>
        </w:rPr>
      </w:pPr>
    </w:p>
    <w:p w:rsidR="00E858E1" w:rsidRPr="00D144BC" w:rsidRDefault="00E858E1" w:rsidP="00E858E1">
      <w:pPr>
        <w:pStyle w:val="Pamatteksts"/>
        <w:rPr>
          <w:i/>
          <w:sz w:val="20"/>
          <w:szCs w:val="20"/>
        </w:rPr>
      </w:pPr>
      <w:r w:rsidRPr="00E40A69">
        <w:rPr>
          <w:b/>
        </w:rPr>
        <w:t>Ar šī pieteikuma iesniegšan</w:t>
      </w:r>
      <w:r>
        <w:rPr>
          <w:b/>
        </w:rPr>
        <w:t>u apliecinu, ka esmu samaksājis</w:t>
      </w:r>
      <w:r w:rsidR="00404E5E">
        <w:rPr>
          <w:b/>
        </w:rPr>
        <w:t xml:space="preserve"> </w:t>
      </w:r>
      <w:r w:rsidRPr="00E40A69">
        <w:rPr>
          <w:b/>
        </w:rPr>
        <w:t>likumā paredzētos nodokļus (nodevas)</w:t>
      </w:r>
      <w:r>
        <w:rPr>
          <w:b/>
        </w:rPr>
        <w:t>, man nav nenokārtotu saistību attiecībā uz Objektu, kā arī citiem manis privatizējamiem pašvaldības īpašuma objektiem un zemesgabaliem. Ar Objekta faktisko stāvokli esmu iepazinies.</w:t>
      </w:r>
    </w:p>
    <w:p w:rsidR="00E858E1" w:rsidRDefault="00E858E1" w:rsidP="00E858E1">
      <w:pPr>
        <w:pStyle w:val="Pamatteksts2"/>
        <w:spacing w:after="0" w:line="240" w:lineRule="auto"/>
        <w:jc w:val="both"/>
        <w:rPr>
          <w:rFonts w:ascii="Times New Roman" w:hAnsi="Times New Roman"/>
          <w:b/>
          <w:sz w:val="24"/>
          <w:lang w:val="lv-LV"/>
        </w:rPr>
      </w:pPr>
    </w:p>
    <w:p w:rsidR="00E858E1" w:rsidRDefault="00E858E1" w:rsidP="00E858E1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r w:rsidRPr="00FD5688">
        <w:rPr>
          <w:rFonts w:ascii="Times New Roman" w:hAnsi="Times New Roman"/>
          <w:sz w:val="24"/>
          <w:lang w:val="lv-LV"/>
        </w:rPr>
        <w:t xml:space="preserve">Samaksa </w:t>
      </w:r>
      <w:r>
        <w:rPr>
          <w:rFonts w:ascii="Times New Roman" w:hAnsi="Times New Roman"/>
          <w:sz w:val="24"/>
          <w:lang w:val="lv-LV"/>
        </w:rPr>
        <w:t>par izsolāmo Objektu tiks veikta (atzīmēt ar x):</w:t>
      </w:r>
    </w:p>
    <w:p w:rsidR="00E858E1" w:rsidRDefault="00E858E1" w:rsidP="00E858E1">
      <w:pPr>
        <w:pStyle w:val="Pamatteksts"/>
      </w:pPr>
      <w: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5947">
        <w:fldChar w:fldCharType="separate"/>
      </w:r>
      <w:r>
        <w:fldChar w:fldCharType="end"/>
      </w:r>
      <w:r>
        <w:t xml:space="preserve"> </w:t>
      </w:r>
      <w:r>
        <w:tab/>
        <w:t xml:space="preserve">par apbūvi 100% </w:t>
      </w:r>
      <w:proofErr w:type="spellStart"/>
      <w:r w:rsidRPr="00FD5688">
        <w:rPr>
          <w:i/>
        </w:rPr>
        <w:t>euro</w:t>
      </w:r>
      <w:proofErr w:type="spellEnd"/>
      <w:r>
        <w:t>;</w:t>
      </w:r>
    </w:p>
    <w:p w:rsidR="00E858E1" w:rsidRDefault="00E858E1" w:rsidP="00E858E1">
      <w:pPr>
        <w:pStyle w:val="Pamatteksts"/>
      </w:pPr>
      <w:r>
        <w:tab/>
        <w:t xml:space="preserve">par zemesgabalu 20% </w:t>
      </w:r>
      <w:proofErr w:type="spellStart"/>
      <w:r w:rsidRPr="00FD5688">
        <w:rPr>
          <w:i/>
        </w:rPr>
        <w:t>euro</w:t>
      </w:r>
      <w:proofErr w:type="spellEnd"/>
      <w:r>
        <w:t xml:space="preserve"> un 80%</w:t>
      </w:r>
      <w:r w:rsidRPr="00E858E1">
        <w:t xml:space="preserve"> </w:t>
      </w:r>
      <w:r>
        <w:t>īpašuma kompensācijas sertifikātos;</w:t>
      </w:r>
    </w:p>
    <w:p w:rsidR="00E858E1" w:rsidRDefault="00E858E1" w:rsidP="00E858E1">
      <w:pPr>
        <w:pStyle w:val="Pamatteksts"/>
      </w:pPr>
      <w: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5947">
        <w:fldChar w:fldCharType="separate"/>
      </w:r>
      <w:r>
        <w:fldChar w:fldCharType="end"/>
      </w:r>
      <w:r>
        <w:t xml:space="preserve"> </w:t>
      </w:r>
      <w:r>
        <w:tab/>
      </w:r>
      <w:r w:rsidR="00404E5E">
        <w:t xml:space="preserve">par visu Objektu 100% </w:t>
      </w:r>
      <w:proofErr w:type="spellStart"/>
      <w:r w:rsidR="00404E5E" w:rsidRPr="00FD5688">
        <w:rPr>
          <w:i/>
        </w:rPr>
        <w:t>euro</w:t>
      </w:r>
      <w:proofErr w:type="spellEnd"/>
      <w:r w:rsidR="00404E5E">
        <w:t>;</w:t>
      </w:r>
    </w:p>
    <w:p w:rsidR="00E858E1" w:rsidRDefault="00E858E1" w:rsidP="00E858E1">
      <w:pPr>
        <w:pStyle w:val="Pamatteksts"/>
      </w:pPr>
      <w: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5947">
        <w:fldChar w:fldCharType="separate"/>
      </w:r>
      <w:r>
        <w:fldChar w:fldCharType="end"/>
      </w:r>
      <w:r>
        <w:t xml:space="preserve"> </w:t>
      </w:r>
      <w:r w:rsidR="00404E5E">
        <w:tab/>
        <w:t xml:space="preserve">par apbūvi </w:t>
      </w:r>
      <w:r>
        <w:t xml:space="preserve">100% </w:t>
      </w:r>
      <w:proofErr w:type="spellStart"/>
      <w:r w:rsidRPr="00FD5688">
        <w:rPr>
          <w:i/>
        </w:rPr>
        <w:t>euro</w:t>
      </w:r>
      <w:proofErr w:type="spellEnd"/>
      <w:r w:rsidR="00404E5E">
        <w:t>, par zemesgabalu – izmantojot īpašuma kompensācijas sertifikātus</w:t>
      </w:r>
    </w:p>
    <w:p w:rsidR="00E858E1" w:rsidRDefault="00E858E1" w:rsidP="00E858E1">
      <w:pPr>
        <w:pStyle w:val="Pamatteksts"/>
      </w:pPr>
      <w:r>
        <w:t>(___________________________________________________________________________).</w:t>
      </w:r>
    </w:p>
    <w:p w:rsidR="00E858E1" w:rsidRPr="00FD5688" w:rsidRDefault="00E858E1" w:rsidP="00E858E1">
      <w:pPr>
        <w:pStyle w:val="Pamatteksts"/>
        <w:jc w:val="center"/>
        <w:rPr>
          <w:i/>
          <w:sz w:val="20"/>
          <w:szCs w:val="20"/>
        </w:rPr>
      </w:pPr>
      <w:r w:rsidRPr="00FD568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daudzums vārdiem</w:t>
      </w:r>
      <w:r w:rsidRPr="00FD5688">
        <w:rPr>
          <w:i/>
          <w:sz w:val="20"/>
          <w:szCs w:val="20"/>
        </w:rPr>
        <w:t>)</w:t>
      </w:r>
    </w:p>
    <w:p w:rsidR="00E858E1" w:rsidRPr="00FD5688" w:rsidRDefault="00E858E1" w:rsidP="00E858E1">
      <w:pPr>
        <w:pStyle w:val="Pamatteksts"/>
        <w:jc w:val="center"/>
        <w:rPr>
          <w:szCs w:val="20"/>
          <w:u w:val="single"/>
        </w:rPr>
      </w:pPr>
    </w:p>
    <w:p w:rsidR="00E858E1" w:rsidRPr="00FD5688" w:rsidRDefault="00E858E1" w:rsidP="00E858E1">
      <w:pPr>
        <w:pStyle w:val="Pamatteksts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C4A5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ersonai, kura atbilst Privatizācijas </w:t>
      </w:r>
      <w:r w:rsidR="004B7311">
        <w:rPr>
          <w:i/>
          <w:sz w:val="20"/>
          <w:szCs w:val="20"/>
        </w:rPr>
        <w:t>projekt</w:t>
      </w:r>
      <w:r w:rsidR="00404E5E">
        <w:rPr>
          <w:i/>
          <w:sz w:val="20"/>
          <w:szCs w:val="20"/>
        </w:rPr>
        <w:t>ā</w:t>
      </w:r>
      <w:r>
        <w:rPr>
          <w:i/>
          <w:sz w:val="20"/>
          <w:szCs w:val="20"/>
        </w:rPr>
        <w:t xml:space="preserve"> norādītajām prasībām, un kurai ir tiesības par </w:t>
      </w:r>
      <w:r w:rsidR="00404E5E">
        <w:rPr>
          <w:i/>
          <w:sz w:val="20"/>
          <w:szCs w:val="20"/>
        </w:rPr>
        <w:t>Objekta sastāvā esošo z</w:t>
      </w:r>
      <w:r>
        <w:rPr>
          <w:i/>
          <w:sz w:val="20"/>
          <w:szCs w:val="20"/>
        </w:rPr>
        <w:t>emesgabalu norēķināties ar īpašuma kompensācijas sertifikātiem</w:t>
      </w:r>
      <w:r w:rsidR="005E2AA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)</w:t>
      </w:r>
    </w:p>
    <w:p w:rsidR="00E858E1" w:rsidRDefault="00E858E1" w:rsidP="00E858E1">
      <w:pPr>
        <w:pStyle w:val="Pamatteksts"/>
        <w:rPr>
          <w:szCs w:val="20"/>
          <w:u w:val="single"/>
        </w:rPr>
      </w:pPr>
    </w:p>
    <w:p w:rsidR="00404E5E" w:rsidRPr="00404E5E" w:rsidRDefault="00404E5E" w:rsidP="00E858E1">
      <w:pPr>
        <w:pStyle w:val="Pamatteksts"/>
        <w:rPr>
          <w:szCs w:val="20"/>
        </w:rPr>
      </w:pPr>
      <w:r w:rsidRPr="00404E5E">
        <w:rPr>
          <w:szCs w:val="20"/>
        </w:rPr>
        <w:t xml:space="preserve">Gadījumā, ja būšu vienīgais izsoles pretendents un iegādāšos Objektu par izsoles sākumcenu, samaksu par Objektu veikšu _________________________________________laikā no </w:t>
      </w:r>
      <w:r>
        <w:rPr>
          <w:szCs w:val="20"/>
        </w:rPr>
        <w:t>pirkuma līguma noslēgšanas dienas.</w:t>
      </w:r>
    </w:p>
    <w:p w:rsidR="00404E5E" w:rsidRDefault="00404E5E" w:rsidP="00E858E1">
      <w:pPr>
        <w:pStyle w:val="Pamatteksts"/>
        <w:rPr>
          <w:szCs w:val="20"/>
          <w:u w:val="single"/>
        </w:rPr>
      </w:pPr>
    </w:p>
    <w:p w:rsidR="00E858E1" w:rsidRDefault="00E858E1" w:rsidP="00E858E1">
      <w:pPr>
        <w:pStyle w:val="Pamatteksts"/>
        <w:rPr>
          <w:i/>
          <w:u w:val="single"/>
        </w:rPr>
      </w:pPr>
      <w:r w:rsidRPr="005F3AA7">
        <w:rPr>
          <w:szCs w:val="20"/>
          <w:u w:val="single"/>
        </w:rPr>
        <w:t xml:space="preserve">Pieteikumam pievienoti </w:t>
      </w:r>
      <w:r w:rsidRPr="00F5346A">
        <w:rPr>
          <w:sz w:val="20"/>
          <w:szCs w:val="20"/>
          <w:u w:val="single"/>
        </w:rPr>
        <w:t>(</w:t>
      </w:r>
      <w:r w:rsidRPr="00F5346A">
        <w:rPr>
          <w:i/>
          <w:sz w:val="20"/>
          <w:szCs w:val="20"/>
          <w:u w:val="single"/>
        </w:rPr>
        <w:t>atzīmēt nepieciešamo)</w:t>
      </w:r>
      <w:r w:rsidRPr="00BD07CD">
        <w:rPr>
          <w:i/>
          <w:u w:val="single"/>
        </w:rPr>
        <w:t>:</w:t>
      </w:r>
    </w:p>
    <w:p w:rsidR="00E858E1" w:rsidRPr="003B191A" w:rsidRDefault="00E858E1" w:rsidP="00E858E1">
      <w:pPr>
        <w:pStyle w:val="Pamatteksts"/>
        <w:rPr>
          <w:u w:val="single"/>
        </w:rPr>
      </w:pPr>
    </w:p>
    <w:p w:rsidR="00E858E1" w:rsidRDefault="00E858E1" w:rsidP="00E858E1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FC5947">
        <w:rPr>
          <w:rFonts w:ascii="Times New Roman" w:hAnsi="Times New Roman"/>
          <w:sz w:val="24"/>
          <w:szCs w:val="24"/>
          <w:lang w:val="lv-LV"/>
        </w:rPr>
      </w:r>
      <w:r w:rsidR="00FC5947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r>
        <w:t xml:space="preserve"> </w:t>
      </w:r>
      <w:r w:rsidRPr="005331B3">
        <w:rPr>
          <w:rFonts w:ascii="Times New Roman" w:hAnsi="Times New Roman"/>
          <w:sz w:val="24"/>
          <w:szCs w:val="24"/>
          <w:lang w:val="lv-LV"/>
        </w:rPr>
        <w:t>nodrošinājuma iemaksu apliecinošs dokuments</w:t>
      </w:r>
      <w:r w:rsidRPr="005331B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5331B3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B63A24">
        <w:rPr>
          <w:rFonts w:ascii="Times New Roman" w:hAnsi="Times New Roman"/>
          <w:sz w:val="24"/>
          <w:szCs w:val="24"/>
          <w:lang w:val="lv-LV"/>
        </w:rPr>
        <w:t>___</w:t>
      </w:r>
      <w:r w:rsidRPr="005331B3">
        <w:rPr>
          <w:rFonts w:ascii="Times New Roman" w:hAnsi="Times New Roman"/>
          <w:sz w:val="24"/>
          <w:szCs w:val="24"/>
          <w:lang w:val="lv-LV"/>
        </w:rPr>
        <w:t xml:space="preserve"> lp</w:t>
      </w:r>
      <w:r w:rsidRPr="005331B3">
        <w:rPr>
          <w:rFonts w:ascii="Times New Roman" w:hAnsi="Times New Roman"/>
          <w:i/>
          <w:sz w:val="24"/>
          <w:szCs w:val="24"/>
          <w:lang w:val="lv-LV"/>
        </w:rPr>
        <w:t>.</w:t>
      </w:r>
      <w:r w:rsidRPr="005331B3">
        <w:rPr>
          <w:rFonts w:ascii="Times New Roman" w:hAnsi="Times New Roman"/>
          <w:sz w:val="24"/>
          <w:szCs w:val="24"/>
          <w:lang w:val="lv-LV"/>
        </w:rPr>
        <w:t>;</w:t>
      </w:r>
    </w:p>
    <w:p w:rsidR="00E858E1" w:rsidRPr="005331B3" w:rsidRDefault="00E858E1" w:rsidP="00E858E1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E858E1" w:rsidRPr="005331B3" w:rsidRDefault="00E858E1" w:rsidP="00E858E1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FC5947">
        <w:rPr>
          <w:rFonts w:ascii="Times New Roman" w:hAnsi="Times New Roman"/>
          <w:sz w:val="24"/>
          <w:szCs w:val="24"/>
          <w:lang w:val="lv-LV"/>
        </w:rPr>
      </w:r>
      <w:r w:rsidR="00FC5947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r>
        <w:t xml:space="preserve"> </w:t>
      </w:r>
      <w:r w:rsidRPr="005331B3">
        <w:rPr>
          <w:rFonts w:ascii="Times New Roman" w:hAnsi="Times New Roman"/>
          <w:sz w:val="24"/>
          <w:szCs w:val="24"/>
          <w:lang w:val="lv-LV"/>
        </w:rPr>
        <w:t xml:space="preserve">notariāli apstiprināts pilnvarojumu apliecinošs dokuments pārstāvēt fizisko personu uz </w:t>
      </w:r>
      <w:r w:rsidR="00B63A24">
        <w:rPr>
          <w:rFonts w:ascii="Times New Roman" w:hAnsi="Times New Roman"/>
          <w:sz w:val="24"/>
          <w:szCs w:val="24"/>
          <w:lang w:val="lv-LV"/>
        </w:rPr>
        <w:t>___</w:t>
      </w:r>
      <w:r w:rsidRPr="005331B3">
        <w:rPr>
          <w:rFonts w:ascii="Times New Roman" w:hAnsi="Times New Roman"/>
          <w:sz w:val="24"/>
          <w:szCs w:val="24"/>
          <w:lang w:val="lv-LV"/>
        </w:rPr>
        <w:t> lp.;</w:t>
      </w:r>
      <w:r w:rsidRPr="005331B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F5346A">
        <w:rPr>
          <w:rFonts w:ascii="Times New Roman" w:hAnsi="Times New Roman"/>
          <w:i/>
          <w:lang w:val="lv-LV"/>
        </w:rPr>
        <w:t>(iesniedz, ja fizisko personu pārstāv vai izsolē pārstāvēs cita persona)</w:t>
      </w:r>
    </w:p>
    <w:p w:rsidR="00E858E1" w:rsidRPr="005331B3" w:rsidRDefault="00E858E1" w:rsidP="00E858E1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326"/>
      </w:tblGrid>
      <w:tr w:rsidR="00E858E1" w:rsidRPr="00523D24" w:rsidTr="0083205D">
        <w:trPr>
          <w:trHeight w:val="272"/>
        </w:trPr>
        <w:tc>
          <w:tcPr>
            <w:tcW w:w="8505" w:type="dxa"/>
            <w:shd w:val="clear" w:color="auto" w:fill="auto"/>
          </w:tcPr>
          <w:p w:rsidR="00E858E1" w:rsidRPr="00523D24" w:rsidRDefault="00E858E1" w:rsidP="00B63A24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E858E1" w:rsidRPr="00523D24" w:rsidRDefault="00E858E1" w:rsidP="00B63A24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="00B63A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___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lp.</w:t>
            </w:r>
            <w:r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;</w:t>
            </w:r>
          </w:p>
        </w:tc>
      </w:tr>
    </w:tbl>
    <w:p w:rsidR="00E858E1" w:rsidRDefault="00E858E1" w:rsidP="00E858E1">
      <w:pPr>
        <w:jc w:val="center"/>
        <w:rPr>
          <w:rFonts w:ascii="Times New Roman" w:hAnsi="Times New Roman"/>
          <w:i/>
          <w:lang w:val="lv-LV"/>
        </w:rPr>
      </w:pPr>
      <w:r w:rsidRPr="00F5346A">
        <w:rPr>
          <w:rFonts w:ascii="Times New Roman" w:hAnsi="Times New Roman"/>
          <w:i/>
          <w:lang w:val="lv-LV"/>
        </w:rPr>
        <w:t>(citi dokumenti)</w:t>
      </w:r>
    </w:p>
    <w:p w:rsidR="00E858E1" w:rsidRPr="00F5346A" w:rsidRDefault="00E858E1" w:rsidP="00E858E1">
      <w:pPr>
        <w:jc w:val="center"/>
        <w:rPr>
          <w:rFonts w:ascii="Times New Roman" w:hAnsi="Times New Roman"/>
          <w:i/>
          <w:lang w:val="lv-LV"/>
        </w:rPr>
      </w:pPr>
    </w:p>
    <w:p w:rsidR="00E858E1" w:rsidRDefault="00E858E1" w:rsidP="00E858E1">
      <w:pPr>
        <w:pStyle w:val="naisf"/>
        <w:spacing w:before="0" w:beforeAutospacing="0" w:after="0" w:afterAutospacing="0"/>
        <w:rPr>
          <w:i/>
          <w:lang w:val="lv-LV"/>
        </w:rPr>
      </w:pPr>
      <w:r>
        <w:rPr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FC5947">
        <w:rPr>
          <w:lang w:val="lv-LV"/>
        </w:rPr>
      </w:r>
      <w:r w:rsidR="00FC5947">
        <w:rPr>
          <w:lang w:val="lv-LV"/>
        </w:rPr>
        <w:fldChar w:fldCharType="separate"/>
      </w:r>
      <w:r>
        <w:rPr>
          <w:lang w:val="lv-LV"/>
        </w:rPr>
        <w:fldChar w:fldCharType="end"/>
      </w:r>
      <w:r>
        <w:t xml:space="preserve"> </w:t>
      </w:r>
      <w:r>
        <w:rPr>
          <w:lang w:val="lv-LV"/>
        </w:rPr>
        <w:t xml:space="preserve">lēmuma par īpašuma kompensācijas sertifikātu piešķiršanu un sertifikātu grāmatiņas kopija, uzrādot oriģinālus </w:t>
      </w:r>
      <w:r w:rsidRPr="00ED0A80">
        <w:rPr>
          <w:i/>
          <w:lang w:val="lv-LV"/>
        </w:rPr>
        <w:t>(</w:t>
      </w:r>
      <w:r>
        <w:rPr>
          <w:i/>
          <w:lang w:val="lv-LV"/>
        </w:rPr>
        <w:t xml:space="preserve">personai, kura atbilst </w:t>
      </w:r>
      <w:r w:rsidR="00404E5E" w:rsidRPr="00404E5E">
        <w:rPr>
          <w:i/>
          <w:lang w:val="lv-LV"/>
        </w:rPr>
        <w:t>Priva</w:t>
      </w:r>
      <w:r w:rsidR="004B7311">
        <w:rPr>
          <w:i/>
          <w:lang w:val="lv-LV"/>
        </w:rPr>
        <w:t>tizācijas projekt</w:t>
      </w:r>
      <w:r w:rsidR="00404E5E" w:rsidRPr="00404E5E">
        <w:rPr>
          <w:i/>
          <w:lang w:val="lv-LV"/>
        </w:rPr>
        <w:t>ā</w:t>
      </w:r>
      <w:r>
        <w:rPr>
          <w:i/>
          <w:lang w:val="lv-LV"/>
        </w:rPr>
        <w:t xml:space="preserve"> norādītajām prasībām un vēlas par </w:t>
      </w:r>
      <w:r w:rsidR="00404E5E">
        <w:rPr>
          <w:i/>
          <w:lang w:val="lv-LV"/>
        </w:rPr>
        <w:t>Objekta sastāvā esošo z</w:t>
      </w:r>
      <w:r>
        <w:rPr>
          <w:i/>
          <w:lang w:val="lv-LV"/>
        </w:rPr>
        <w:t>emesgabalu norēķināties ar īpašuma kompensācijas sertifikātiem)</w:t>
      </w:r>
      <w:r w:rsidRPr="001904FE">
        <w:rPr>
          <w:rFonts w:eastAsia="Calibri"/>
          <w:lang w:val="lv-LV" w:bidi="ar-SA"/>
        </w:rPr>
        <w:t xml:space="preserve"> </w:t>
      </w:r>
      <w:r w:rsidRPr="00523D24">
        <w:rPr>
          <w:rFonts w:eastAsia="Calibri"/>
          <w:lang w:val="lv-LV" w:bidi="ar-SA"/>
        </w:rPr>
        <w:t xml:space="preserve">uz </w:t>
      </w:r>
      <w:r w:rsidR="00B63A24">
        <w:rPr>
          <w:rFonts w:eastAsia="Calibri"/>
          <w:lang w:val="lv-LV" w:bidi="ar-SA"/>
        </w:rPr>
        <w:t>___</w:t>
      </w:r>
      <w:r>
        <w:rPr>
          <w:rFonts w:eastAsia="Calibri"/>
          <w:lang w:val="lv-LV" w:bidi="ar-SA"/>
        </w:rPr>
        <w:t xml:space="preserve"> lp.;</w:t>
      </w:r>
    </w:p>
    <w:p w:rsidR="00E858E1" w:rsidRDefault="00E858E1" w:rsidP="00E858E1">
      <w:pPr>
        <w:pStyle w:val="naisf"/>
        <w:spacing w:before="0" w:beforeAutospacing="0" w:after="0" w:afterAutospacing="0"/>
        <w:rPr>
          <w:lang w:val="lv-LV"/>
        </w:rPr>
      </w:pPr>
    </w:p>
    <w:p w:rsidR="00E858E1" w:rsidRDefault="00E858E1" w:rsidP="00E858E1">
      <w:pPr>
        <w:pStyle w:val="naisf"/>
        <w:spacing w:before="0" w:beforeAutospacing="0" w:after="0" w:afterAutospacing="0"/>
        <w:rPr>
          <w:lang w:val="lv-LV"/>
        </w:rPr>
      </w:pPr>
    </w:p>
    <w:p w:rsidR="00E858E1" w:rsidRPr="00FB489C" w:rsidRDefault="00E858E1" w:rsidP="00E858E1">
      <w:pPr>
        <w:pStyle w:val="naisf"/>
        <w:spacing w:before="0" w:beforeAutospacing="0" w:after="0" w:afterAutospacing="0"/>
        <w:rPr>
          <w:lang w:val="lv-LV"/>
        </w:rPr>
      </w:pPr>
      <w:r>
        <w:rPr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FC5947">
        <w:rPr>
          <w:lang w:val="lv-LV"/>
        </w:rPr>
      </w:r>
      <w:r w:rsidR="00FC5947">
        <w:rPr>
          <w:lang w:val="lv-LV"/>
        </w:rPr>
        <w:fldChar w:fldCharType="separate"/>
      </w:r>
      <w:r>
        <w:rPr>
          <w:lang w:val="lv-LV"/>
        </w:rPr>
        <w:fldChar w:fldCharType="end"/>
      </w:r>
      <w:r>
        <w:t xml:space="preserve"> </w:t>
      </w:r>
      <w:r>
        <w:rPr>
          <w:lang w:val="lv-LV"/>
        </w:rPr>
        <w:t>E</w:t>
      </w:r>
      <w:r w:rsidRPr="00FB489C">
        <w:rPr>
          <w:lang w:val="lv-LV"/>
        </w:rPr>
        <w:t>smu informēts par manu personas datu apstrādi saskaņā ar šī iesnieguma veidlapai pievienoto Informatīvo paziņojumu par datu apstrādi.</w:t>
      </w:r>
    </w:p>
    <w:p w:rsidR="00E858E1" w:rsidRPr="00B57D39" w:rsidRDefault="00E858E1" w:rsidP="00E858E1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858E1" w:rsidRDefault="00E858E1" w:rsidP="00E858E1">
      <w:pPr>
        <w:rPr>
          <w:rFonts w:ascii="Times New Roman" w:hAnsi="Times New Roman"/>
          <w:sz w:val="16"/>
          <w:szCs w:val="16"/>
          <w:lang w:val="lv-LV"/>
        </w:rPr>
      </w:pPr>
    </w:p>
    <w:p w:rsidR="00E858E1" w:rsidRPr="0028117D" w:rsidRDefault="00E858E1" w:rsidP="00E858E1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FC5947">
        <w:rPr>
          <w:rFonts w:ascii="Times New Roman" w:hAnsi="Times New Roman"/>
          <w:sz w:val="24"/>
          <w:szCs w:val="24"/>
          <w:lang w:val="lv-LV"/>
        </w:rPr>
      </w:r>
      <w:r w:rsidR="00FC5947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r>
        <w:t xml:space="preserve"> </w:t>
      </w:r>
      <w:r w:rsidRPr="0028117D">
        <w:rPr>
          <w:rFonts w:ascii="Times New Roman" w:hAnsi="Times New Roman"/>
          <w:sz w:val="24"/>
          <w:szCs w:val="24"/>
          <w:lang w:val="lv-LV"/>
        </w:rPr>
        <w:t xml:space="preserve">Piekrītu, ka informācija, kas saistīta ar </w:t>
      </w:r>
      <w:r w:rsidR="00404E5E">
        <w:rPr>
          <w:rFonts w:ascii="Times New Roman" w:hAnsi="Times New Roman"/>
          <w:sz w:val="24"/>
          <w:szCs w:val="24"/>
          <w:lang w:val="lv-LV"/>
        </w:rPr>
        <w:t>Objekt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28117D">
        <w:rPr>
          <w:rFonts w:ascii="Times New Roman" w:hAnsi="Times New Roman"/>
          <w:sz w:val="24"/>
          <w:szCs w:val="24"/>
          <w:lang w:val="lv-LV"/>
        </w:rPr>
        <w:t xml:space="preserve"> pārdošanu (par dokumentu saņemšanu, citām īsos termiņos veicamām darbībām)</w:t>
      </w:r>
      <w:r w:rsidR="00B63A24">
        <w:rPr>
          <w:rFonts w:ascii="Times New Roman" w:hAnsi="Times New Roman"/>
          <w:sz w:val="24"/>
          <w:szCs w:val="24"/>
          <w:lang w:val="lv-LV"/>
        </w:rPr>
        <w:t>,</w:t>
      </w:r>
      <w:r w:rsidRPr="0028117D">
        <w:rPr>
          <w:rFonts w:ascii="Times New Roman" w:hAnsi="Times New Roman"/>
          <w:sz w:val="24"/>
          <w:szCs w:val="24"/>
          <w:lang w:val="lv-LV"/>
        </w:rPr>
        <w:t xml:space="preserve"> tiek paziņota uz šajā pieteikumā norādīto e-pasta adresi vai pa norādīto tālruni.</w:t>
      </w:r>
    </w:p>
    <w:p w:rsidR="00E858E1" w:rsidRDefault="00E858E1" w:rsidP="00E858E1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E858E1" w:rsidRDefault="00E858E1" w:rsidP="00E858E1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E858E1" w:rsidRDefault="00E858E1" w:rsidP="00E858E1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E858E1" w:rsidRPr="005F3AA7" w:rsidRDefault="00E858E1" w:rsidP="00E858E1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5F3AA7"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E858E1" w:rsidRDefault="00E858E1" w:rsidP="00E858E1">
      <w:pPr>
        <w:ind w:left="5760" w:firstLine="720"/>
        <w:jc w:val="both"/>
        <w:rPr>
          <w:rFonts w:ascii="Times New Roman" w:hAnsi="Times New Roman"/>
          <w:i/>
          <w:lang w:val="lv-LV"/>
        </w:rPr>
      </w:pPr>
      <w:r w:rsidRPr="00F5346A">
        <w:rPr>
          <w:rFonts w:ascii="Times New Roman" w:hAnsi="Times New Roman"/>
          <w:i/>
          <w:lang w:val="lv-LV"/>
        </w:rPr>
        <w:t>(paraksts</w:t>
      </w:r>
      <w:r>
        <w:rPr>
          <w:rFonts w:ascii="Times New Roman" w:hAnsi="Times New Roman"/>
          <w:i/>
          <w:lang w:val="lv-LV"/>
        </w:rPr>
        <w:t>)</w:t>
      </w:r>
    </w:p>
    <w:p w:rsidR="00E858E1" w:rsidRDefault="00E858E1" w:rsidP="00404E5E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3E76">
        <w:rPr>
          <w:rFonts w:ascii="Times New Roman" w:hAnsi="Times New Roman"/>
          <w:b/>
          <w:sz w:val="24"/>
          <w:szCs w:val="24"/>
        </w:rPr>
        <w:t>Informatīvais</w:t>
      </w:r>
      <w:proofErr w:type="spellEnd"/>
      <w:r w:rsidRPr="00293E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b/>
          <w:sz w:val="24"/>
          <w:szCs w:val="24"/>
        </w:rPr>
        <w:t>paziņojums</w:t>
      </w:r>
      <w:proofErr w:type="spellEnd"/>
      <w:r w:rsidRPr="00293E76">
        <w:rPr>
          <w:rFonts w:ascii="Times New Roman" w:hAnsi="Times New Roman"/>
          <w:b/>
          <w:sz w:val="24"/>
          <w:szCs w:val="24"/>
        </w:rPr>
        <w:t xml:space="preserve"> par personas </w:t>
      </w:r>
      <w:proofErr w:type="spellStart"/>
      <w:r w:rsidRPr="00293E76">
        <w:rPr>
          <w:rFonts w:ascii="Times New Roman" w:hAnsi="Times New Roman"/>
          <w:b/>
          <w:sz w:val="24"/>
          <w:szCs w:val="24"/>
        </w:rPr>
        <w:t>datu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b/>
          <w:sz w:val="24"/>
          <w:szCs w:val="24"/>
        </w:rPr>
        <w:t>apstrādi</w:t>
      </w:r>
      <w:proofErr w:type="spellEnd"/>
    </w:p>
    <w:p w:rsidR="00E858E1" w:rsidRPr="00293E76" w:rsidRDefault="00E858E1" w:rsidP="00E858E1">
      <w:pPr>
        <w:rPr>
          <w:rFonts w:ascii="Times New Roman" w:hAnsi="Times New Roman"/>
          <w:b/>
          <w:sz w:val="24"/>
          <w:szCs w:val="24"/>
        </w:rPr>
      </w:pPr>
    </w:p>
    <w:p w:rsidR="00E858E1" w:rsidRPr="00293E76" w:rsidRDefault="00E858E1" w:rsidP="00E858E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E76">
        <w:rPr>
          <w:rFonts w:ascii="Times New Roman" w:hAnsi="Times New Roman"/>
          <w:sz w:val="24"/>
          <w:szCs w:val="24"/>
        </w:rPr>
        <w:t>Pārzinis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293E76">
        <w:rPr>
          <w:rFonts w:ascii="Times New Roman" w:hAnsi="Times New Roman"/>
          <w:sz w:val="24"/>
          <w:szCs w:val="24"/>
        </w:rPr>
        <w:t>datu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apstrādei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ir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bookmarkStart w:id="5" w:name="_Hlk514146928"/>
      <w:r w:rsidRPr="00293E76">
        <w:rPr>
          <w:rFonts w:ascii="Times New Roman" w:hAnsi="Times New Roman"/>
          <w:sz w:val="24"/>
          <w:szCs w:val="24"/>
        </w:rPr>
        <w:t xml:space="preserve">Rīgas </w:t>
      </w:r>
      <w:proofErr w:type="spellStart"/>
      <w:r w:rsidRPr="00293E76">
        <w:rPr>
          <w:rFonts w:ascii="Times New Roman" w:hAnsi="Times New Roman"/>
          <w:sz w:val="24"/>
          <w:szCs w:val="24"/>
        </w:rPr>
        <w:t>pilsētas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pašvaldība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293E76">
        <w:rPr>
          <w:rFonts w:ascii="Times New Roman" w:hAnsi="Times New Roman"/>
          <w:sz w:val="24"/>
          <w:szCs w:val="24"/>
        </w:rPr>
        <w:t xml:space="preserve">(Rīgas domes Īpašuma </w:t>
      </w:r>
      <w:proofErr w:type="spellStart"/>
      <w:r w:rsidRPr="00293E76">
        <w:rPr>
          <w:rFonts w:ascii="Times New Roman" w:hAnsi="Times New Roman"/>
          <w:sz w:val="24"/>
          <w:szCs w:val="24"/>
        </w:rPr>
        <w:t>departamenta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Īpašuma </w:t>
      </w:r>
      <w:proofErr w:type="spellStart"/>
      <w:r w:rsidRPr="00293E76">
        <w:rPr>
          <w:rFonts w:ascii="Times New Roman" w:hAnsi="Times New Roman"/>
          <w:sz w:val="24"/>
          <w:szCs w:val="24"/>
        </w:rPr>
        <w:t>atsavināšanas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pārvalde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93E76">
        <w:rPr>
          <w:rFonts w:ascii="Times New Roman" w:hAnsi="Times New Roman"/>
          <w:sz w:val="24"/>
          <w:szCs w:val="24"/>
        </w:rPr>
        <w:t>adrese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3E76">
        <w:rPr>
          <w:rFonts w:ascii="Times New Roman" w:hAnsi="Times New Roman"/>
          <w:sz w:val="24"/>
          <w:szCs w:val="24"/>
        </w:rPr>
        <w:t>Riharda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Vāgnera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iela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Pr="00293E76">
        <w:rPr>
          <w:rFonts w:ascii="Times New Roman" w:hAnsi="Times New Roman"/>
          <w:sz w:val="24"/>
          <w:szCs w:val="24"/>
        </w:rPr>
        <w:t>Rīga</w:t>
      </w:r>
      <w:proofErr w:type="spellEnd"/>
      <w:r w:rsidRPr="00293E76">
        <w:rPr>
          <w:rFonts w:ascii="Times New Roman" w:hAnsi="Times New Roman"/>
          <w:sz w:val="24"/>
          <w:szCs w:val="24"/>
        </w:rPr>
        <w:t>, LV-1050</w:t>
      </w:r>
      <w:r>
        <w:rPr>
          <w:rFonts w:ascii="Times New Roman" w:hAnsi="Times New Roman"/>
          <w:sz w:val="24"/>
          <w:szCs w:val="24"/>
        </w:rPr>
        <w:t>;</w:t>
      </w:r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tālruņa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numurs</w:t>
      </w:r>
      <w:proofErr w:type="spellEnd"/>
      <w:r w:rsidRPr="00293E76">
        <w:rPr>
          <w:rFonts w:ascii="Times New Roman" w:hAnsi="Times New Roman"/>
          <w:sz w:val="24"/>
          <w:szCs w:val="24"/>
        </w:rPr>
        <w:t>: 67026309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93E76">
        <w:rPr>
          <w:rFonts w:ascii="Times New Roman" w:hAnsi="Times New Roman"/>
          <w:sz w:val="24"/>
          <w:szCs w:val="24"/>
        </w:rPr>
        <w:t xml:space="preserve">e-pasta </w:t>
      </w:r>
      <w:proofErr w:type="spellStart"/>
      <w:r w:rsidRPr="00293E76">
        <w:rPr>
          <w:rFonts w:ascii="Times New Roman" w:hAnsi="Times New Roman"/>
          <w:sz w:val="24"/>
          <w:szCs w:val="24"/>
        </w:rPr>
        <w:t>adrese</w:t>
      </w:r>
      <w:proofErr w:type="spellEnd"/>
      <w:r w:rsidRPr="00743BC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43BC6">
          <w:rPr>
            <w:rFonts w:ascii="Times New Roman" w:hAnsi="Times New Roman"/>
            <w:sz w:val="24"/>
            <w:szCs w:val="24"/>
          </w:rPr>
          <w:t>dia@riga.lv</w:t>
        </w:r>
      </w:hyperlink>
      <w:r w:rsidRPr="00743BC6">
        <w:rPr>
          <w:rFonts w:ascii="Times New Roman" w:hAnsi="Times New Roman"/>
          <w:sz w:val="24"/>
          <w:szCs w:val="24"/>
        </w:rPr>
        <w:t>.</w:t>
      </w:r>
    </w:p>
    <w:p w:rsidR="00E858E1" w:rsidRPr="00293E76" w:rsidRDefault="00E858E1" w:rsidP="00E858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Personas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aizsardzības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speciālists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6928">
        <w:rPr>
          <w:rFonts w:ascii="Times New Roman" w:hAnsi="Times New Roman"/>
          <w:sz w:val="24"/>
          <w:szCs w:val="24"/>
        </w:rPr>
        <w:t>–</w:t>
      </w:r>
      <w:r w:rsidRPr="00293E76">
        <w:rPr>
          <w:rFonts w:ascii="Times New Roman" w:hAnsi="Times New Roman"/>
          <w:sz w:val="24"/>
          <w:szCs w:val="24"/>
        </w:rPr>
        <w:t xml:space="preserve"> Rīgas domes </w:t>
      </w:r>
      <w:proofErr w:type="spellStart"/>
      <w:r w:rsidRPr="00293E76">
        <w:rPr>
          <w:rFonts w:ascii="Times New Roman" w:hAnsi="Times New Roman"/>
          <w:sz w:val="24"/>
          <w:szCs w:val="24"/>
        </w:rPr>
        <w:t>Datu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aizsardzības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E76">
        <w:rPr>
          <w:rFonts w:ascii="Times New Roman" w:hAnsi="Times New Roman"/>
          <w:sz w:val="24"/>
          <w:szCs w:val="24"/>
        </w:rPr>
        <w:t>un</w:t>
      </w:r>
      <w:proofErr w:type="gram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informācijas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tehnoloģiju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drošības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centrs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76">
        <w:rPr>
          <w:rFonts w:ascii="Times New Roman" w:hAnsi="Times New Roman"/>
          <w:sz w:val="24"/>
          <w:szCs w:val="24"/>
        </w:rPr>
        <w:t>adrese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3E76">
        <w:rPr>
          <w:rFonts w:ascii="Times New Roman" w:hAnsi="Times New Roman"/>
          <w:sz w:val="24"/>
          <w:szCs w:val="24"/>
        </w:rPr>
        <w:t>Krišjāņa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Valdemāra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iela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Pr="00293E76">
        <w:rPr>
          <w:rFonts w:ascii="Times New Roman" w:hAnsi="Times New Roman"/>
          <w:sz w:val="24"/>
          <w:szCs w:val="24"/>
        </w:rPr>
        <w:t>Rīga</w:t>
      </w:r>
      <w:proofErr w:type="spellEnd"/>
      <w:r w:rsidRPr="00293E76">
        <w:rPr>
          <w:rFonts w:ascii="Times New Roman" w:hAnsi="Times New Roman"/>
          <w:sz w:val="24"/>
          <w:szCs w:val="24"/>
        </w:rPr>
        <w:t>, LV-10</w:t>
      </w:r>
      <w:r>
        <w:rPr>
          <w:rFonts w:ascii="Times New Roman" w:hAnsi="Times New Roman"/>
          <w:sz w:val="24"/>
          <w:szCs w:val="24"/>
        </w:rPr>
        <w:t>1</w:t>
      </w:r>
      <w:r w:rsidRPr="00293E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  <w:r w:rsidRPr="00293E76">
        <w:rPr>
          <w:rFonts w:ascii="Times New Roman" w:hAnsi="Times New Roman"/>
          <w:sz w:val="24"/>
          <w:szCs w:val="24"/>
        </w:rPr>
        <w:t xml:space="preserve"> e-pasta </w:t>
      </w:r>
      <w:proofErr w:type="spellStart"/>
      <w:r w:rsidRPr="00293E76">
        <w:rPr>
          <w:rFonts w:ascii="Times New Roman" w:hAnsi="Times New Roman"/>
          <w:sz w:val="24"/>
          <w:szCs w:val="24"/>
        </w:rPr>
        <w:t>adrese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43BC6">
          <w:rPr>
            <w:rFonts w:ascii="Times New Roman" w:hAnsi="Times New Roman"/>
            <w:sz w:val="24"/>
            <w:szCs w:val="24"/>
          </w:rPr>
          <w:t>dac@riga.lv</w:t>
        </w:r>
      </w:hyperlink>
      <w:r w:rsidRPr="00293E76">
        <w:rPr>
          <w:rFonts w:ascii="Times New Roman" w:hAnsi="Times New Roman"/>
          <w:sz w:val="24"/>
          <w:szCs w:val="24"/>
        </w:rPr>
        <w:t xml:space="preserve">. </w:t>
      </w:r>
    </w:p>
    <w:p w:rsidR="00E858E1" w:rsidRPr="004E3546" w:rsidRDefault="00E858E1" w:rsidP="00E858E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proofErr w:type="spellStart"/>
      <w:r w:rsidRPr="00293E76">
        <w:rPr>
          <w:rFonts w:ascii="Times New Roman" w:hAnsi="Times New Roman"/>
          <w:sz w:val="24"/>
          <w:szCs w:val="24"/>
        </w:rPr>
        <w:t>Jūsu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293E76">
        <w:rPr>
          <w:rFonts w:ascii="Times New Roman" w:hAnsi="Times New Roman"/>
          <w:sz w:val="24"/>
          <w:szCs w:val="24"/>
        </w:rPr>
        <w:t>datu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r w:rsidRPr="004E3546">
        <w:rPr>
          <w:rFonts w:ascii="Times New Roman" w:hAnsi="Times New Roman"/>
          <w:sz w:val="24"/>
          <w:szCs w:val="24"/>
        </w:rPr>
        <w:t>(</w:t>
      </w:r>
      <w:proofErr w:type="spellStart"/>
      <w:r w:rsidRPr="004E3546">
        <w:rPr>
          <w:rFonts w:ascii="Times New Roman" w:hAnsi="Times New Roman"/>
          <w:sz w:val="24"/>
          <w:szCs w:val="24"/>
        </w:rPr>
        <w:t>vārds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3546">
        <w:rPr>
          <w:rFonts w:ascii="Times New Roman" w:hAnsi="Times New Roman"/>
          <w:sz w:val="24"/>
          <w:szCs w:val="24"/>
        </w:rPr>
        <w:t>uzvārds</w:t>
      </w:r>
      <w:proofErr w:type="spellEnd"/>
      <w:r w:rsidRPr="004E3546">
        <w:rPr>
          <w:rFonts w:ascii="Times New Roman" w:hAnsi="Times New Roman"/>
          <w:sz w:val="24"/>
          <w:szCs w:val="24"/>
        </w:rPr>
        <w:t>,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4E3546">
        <w:rPr>
          <w:rFonts w:ascii="Times New Roman" w:hAnsi="Times New Roman"/>
          <w:sz w:val="24"/>
          <w:szCs w:val="24"/>
        </w:rPr>
        <w:t xml:space="preserve">personas </w:t>
      </w:r>
      <w:proofErr w:type="spellStart"/>
      <w:r w:rsidRPr="004E3546">
        <w:rPr>
          <w:rFonts w:ascii="Times New Roman" w:hAnsi="Times New Roman"/>
          <w:sz w:val="24"/>
          <w:szCs w:val="24"/>
        </w:rPr>
        <w:t>kods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vai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dzimšanas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dati</w:t>
      </w:r>
      <w:proofErr w:type="spellEnd"/>
      <w:r w:rsidRPr="004E3546">
        <w:rPr>
          <w:rFonts w:ascii="Times New Roman" w:hAnsi="Times New Roman"/>
          <w:sz w:val="24"/>
          <w:szCs w:val="24"/>
        </w:rPr>
        <w:t>,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pilsonība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deklarētā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faktiskā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dzīvesvieta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e-pasta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adrese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tālruņa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numurs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informācija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par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īpašumtiesībām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līgumattiecībām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saistībā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ar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nekustamo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nodokļu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nomaksu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)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apstrādes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mērķis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–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iesnieguma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(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privatizācijas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ierosinājuma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) par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privatizāciju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izskatīšanas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lēmuma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sagatavošanas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sūtīšanas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procesa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nodrošināšana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arī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līguma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sagatavošanas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noslēgšanas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izpildes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privatizācijas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izbeigšanas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beigšanas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procesa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nodrošināšana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</w:t>
      </w:r>
      <w:proofErr w:type="spellStart"/>
      <w:proofErr w:type="gram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Tiesiskais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pamats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apstrādei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ir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pārzinim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tiesību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aktos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noteikto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pienākumu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izpilde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l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ikums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„Par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pašvaldību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objektu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privatizāciju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”,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pašvaldību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privatizācijas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privatizācijas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sertifikātu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izmantošanas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pabeigšanas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likums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>).</w:t>
      </w:r>
      <w:proofErr w:type="gramEnd"/>
    </w:p>
    <w:p w:rsidR="00E858E1" w:rsidRPr="004E3546" w:rsidRDefault="00E858E1" w:rsidP="00E858E1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</w:t>
      </w:r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apildus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Jūsu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sniegtajiem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datiem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D66A6">
        <w:rPr>
          <w:rFonts w:ascii="Times New Roman" w:hAnsi="Times New Roman"/>
          <w:color w:val="000000"/>
          <w:sz w:val="24"/>
          <w:szCs w:val="24"/>
          <w:lang w:eastAsia="lv-LV"/>
        </w:rPr>
        <w:t>var</w:t>
      </w:r>
      <w:proofErr w:type="spellEnd"/>
      <w:r w:rsidRPr="00ED66A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D66A6">
        <w:rPr>
          <w:rFonts w:ascii="Times New Roman" w:hAnsi="Times New Roman"/>
          <w:color w:val="000000"/>
          <w:sz w:val="24"/>
          <w:szCs w:val="24"/>
          <w:lang w:eastAsia="lv-LV"/>
        </w:rPr>
        <w:t>tikt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izmantoti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Jūsu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dati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no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Nekustamā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kadastra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informācijas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sistēmas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vienotās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datorizētās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zemesgrāmatas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gram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un</w:t>
      </w:r>
      <w:proofErr w:type="gram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Iedzīvotāju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reģistra</w:t>
      </w:r>
      <w:proofErr w:type="spellEnd"/>
      <w:r w:rsidRPr="004E3546">
        <w:rPr>
          <w:rFonts w:ascii="Times New Roman" w:hAnsi="Times New Roman"/>
          <w:bCs/>
          <w:color w:val="000000"/>
          <w:sz w:val="24"/>
          <w:szCs w:val="24"/>
          <w:lang w:eastAsia="lv-LV"/>
        </w:rPr>
        <w:t>.</w:t>
      </w:r>
    </w:p>
    <w:p w:rsidR="00E858E1" w:rsidRPr="004E3546" w:rsidRDefault="00E858E1" w:rsidP="00E858E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Personas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saņēmēji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>: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654591">
        <w:rPr>
          <w:rFonts w:ascii="Times New Roman" w:hAnsi="Times New Roman"/>
          <w:color w:val="000000"/>
          <w:sz w:val="24"/>
          <w:szCs w:val="24"/>
          <w:lang w:eastAsia="lv-LV"/>
        </w:rPr>
        <w:t>Rīgas dome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65459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Rīgas domes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Centrālās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administrācijas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struktūrvienības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par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nozari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atbildīgās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Rīgas domes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komitejas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komisijas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Rīgas domes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departamenti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: </w:t>
      </w:r>
      <w:r w:rsidRPr="0065459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Īpašuma departaments,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Pilsētas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attīstības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departaments,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Satiksmes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departaments,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Finanšu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departaments,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Rīgas domes </w:t>
      </w:r>
      <w:proofErr w:type="spellStart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>Pašvaldības</w:t>
      </w:r>
      <w:proofErr w:type="spellEnd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>ieņēmumu</w:t>
      </w:r>
      <w:proofErr w:type="spellEnd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>pārvalde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Rīgas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pilsētas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būvvalde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z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emesgrāmat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nodaļas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Valsts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zemes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dienests, 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Rīgas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pilsētai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piederoša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kapitālsabiedrība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–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atsavināmā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valdītāja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Ekonomikas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ministrija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Tieslietu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ministrija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citas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par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nozari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atbildīgās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ministrijas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se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rtificēti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vērtētāji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mērnieki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VAS “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rivatizācijas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aģentūra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”, VAS “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nekustamie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”,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pieminekļu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aizsardzības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inspekcija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t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iesas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sistēmai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piederīgas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(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notāri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prokurori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advokāti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izpildītāji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maksātnespējas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administratori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). Personas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tiks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nodoti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vienīgi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normatīvajos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aktos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noteiktajos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gadījumos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gram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ja</w:t>
      </w:r>
      <w:proofErr w:type="gram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ir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nepieciešams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konkrētajam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apstrādes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mērķim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arī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Rīgas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pilsētas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pašvaldības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likumīgo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interešu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aizsardzībai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vēršoties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citās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institūcijās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pret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personu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kura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aizskārusi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:rsidR="00E858E1" w:rsidRPr="004E3546" w:rsidRDefault="00E858E1" w:rsidP="00E858E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CD">
        <w:rPr>
          <w:rFonts w:ascii="Times New Roman" w:hAnsi="Times New Roman"/>
          <w:sz w:val="24"/>
          <w:szCs w:val="24"/>
        </w:rPr>
        <w:t>Jūsu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BA01CD">
        <w:rPr>
          <w:rFonts w:ascii="Times New Roman" w:hAnsi="Times New Roman"/>
          <w:sz w:val="24"/>
          <w:szCs w:val="24"/>
        </w:rPr>
        <w:t>dati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tiks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glabāti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normatīvajos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aktos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noteiktajā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kārtībā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1CD">
        <w:rPr>
          <w:rFonts w:ascii="Times New Roman" w:hAnsi="Times New Roman"/>
          <w:sz w:val="24"/>
          <w:szCs w:val="24"/>
        </w:rPr>
        <w:t>un</w:t>
      </w:r>
      <w:proofErr w:type="gram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termiņos</w:t>
      </w:r>
      <w:proofErr w:type="spellEnd"/>
      <w:r w:rsidRPr="004E3546">
        <w:rPr>
          <w:rFonts w:ascii="Times New Roman" w:hAnsi="Times New Roman"/>
          <w:sz w:val="24"/>
          <w:szCs w:val="24"/>
        </w:rPr>
        <w:t>:</w:t>
      </w:r>
    </w:p>
    <w:p w:rsidR="00E858E1" w:rsidRPr="004E3546" w:rsidRDefault="00E858E1" w:rsidP="00E858E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546">
        <w:rPr>
          <w:rFonts w:ascii="Times New Roman" w:hAnsi="Times New Roman" w:cs="Times New Roman"/>
          <w:sz w:val="24"/>
          <w:szCs w:val="24"/>
        </w:rPr>
        <w:t xml:space="preserve">5 gadi – izsoles dalībnieku reģistrācijas apliecību uzskaites žurnāls; </w:t>
      </w:r>
    </w:p>
    <w:p w:rsidR="00E858E1" w:rsidRPr="004E3546" w:rsidRDefault="00E858E1" w:rsidP="00E858E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546">
        <w:rPr>
          <w:rFonts w:ascii="Times New Roman" w:hAnsi="Times New Roman" w:cs="Times New Roman"/>
          <w:sz w:val="24"/>
          <w:szCs w:val="24"/>
        </w:rPr>
        <w:t>10 gadi –</w:t>
      </w:r>
      <w:r w:rsidRPr="004E3546">
        <w:rPr>
          <w:sz w:val="24"/>
          <w:szCs w:val="24"/>
        </w:rPr>
        <w:t xml:space="preserve"> </w:t>
      </w:r>
      <w:r w:rsidRPr="004E3546">
        <w:rPr>
          <w:rFonts w:ascii="Times New Roman" w:hAnsi="Times New Roman" w:cs="Times New Roman"/>
          <w:sz w:val="24"/>
          <w:szCs w:val="24"/>
        </w:rPr>
        <w:t xml:space="preserve">īpašuma privatizācijas atteikuma un izbeigšanas </w:t>
      </w:r>
      <w:r w:rsidRPr="003C7697">
        <w:rPr>
          <w:rFonts w:ascii="Times New Roman" w:hAnsi="Times New Roman" w:cs="Times New Roman"/>
          <w:sz w:val="24"/>
          <w:szCs w:val="24"/>
        </w:rPr>
        <w:t>lietās ietilpstošie dokumenti</w:t>
      </w:r>
      <w:r w:rsidRPr="004E35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8E1" w:rsidRPr="004E3546" w:rsidRDefault="00E858E1" w:rsidP="00E858E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546">
        <w:rPr>
          <w:rFonts w:ascii="Times New Roman" w:hAnsi="Times New Roman" w:cs="Times New Roman"/>
          <w:sz w:val="24"/>
          <w:szCs w:val="24"/>
        </w:rPr>
        <w:t xml:space="preserve">pastāvīgi – </w:t>
      </w:r>
      <w:r w:rsidRPr="003C7697">
        <w:rPr>
          <w:rFonts w:ascii="Times New Roman" w:hAnsi="Times New Roman" w:cs="Times New Roman"/>
          <w:sz w:val="24"/>
          <w:szCs w:val="24"/>
        </w:rPr>
        <w:t>īpašuma privatizācijas lietās ietilpstošie dokumenti</w:t>
      </w:r>
      <w:r w:rsidRPr="004E3546">
        <w:rPr>
          <w:rFonts w:ascii="Times New Roman" w:hAnsi="Times New Roman" w:cs="Times New Roman"/>
          <w:sz w:val="24"/>
          <w:szCs w:val="24"/>
        </w:rPr>
        <w:t>, Rīgas pilsētas pašvaldības īpašuma privatizācijas ierosinājumu reģistrs, izziņu privatizācijas un atsavinā</w:t>
      </w:r>
      <w:r>
        <w:rPr>
          <w:rFonts w:ascii="Times New Roman" w:hAnsi="Times New Roman" w:cs="Times New Roman"/>
          <w:sz w:val="24"/>
          <w:szCs w:val="24"/>
        </w:rPr>
        <w:t>šanas procesa ietvaros reģistrs</w:t>
      </w:r>
      <w:r w:rsidRPr="004E3546">
        <w:rPr>
          <w:rFonts w:ascii="Times New Roman" w:hAnsi="Times New Roman" w:cs="Times New Roman"/>
          <w:sz w:val="24"/>
          <w:szCs w:val="24"/>
        </w:rPr>
        <w:t>.</w:t>
      </w:r>
    </w:p>
    <w:p w:rsidR="00E858E1" w:rsidRPr="00293E76" w:rsidRDefault="00E858E1" w:rsidP="00E858E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E76">
        <w:rPr>
          <w:rFonts w:ascii="Times New Roman" w:hAnsi="Times New Roman"/>
          <w:sz w:val="24"/>
          <w:szCs w:val="24"/>
        </w:rPr>
        <w:t>Jums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ir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tiesības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76">
        <w:rPr>
          <w:rFonts w:ascii="Times New Roman" w:hAnsi="Times New Roman"/>
          <w:sz w:val="24"/>
          <w:szCs w:val="24"/>
        </w:rPr>
        <w:t>iesniedzot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pama</w:t>
      </w:r>
      <w:r>
        <w:rPr>
          <w:rFonts w:ascii="Times New Roman" w:hAnsi="Times New Roman"/>
          <w:sz w:val="24"/>
          <w:szCs w:val="24"/>
        </w:rPr>
        <w:t>totu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lūgumu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pieprasīt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pārzinim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piekļūt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Jūsu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kā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datu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subjekta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apstrādātajiem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293E76">
        <w:rPr>
          <w:rFonts w:ascii="Times New Roman" w:hAnsi="Times New Roman"/>
          <w:sz w:val="24"/>
          <w:szCs w:val="24"/>
        </w:rPr>
        <w:t>datiem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76">
        <w:rPr>
          <w:rFonts w:ascii="Times New Roman" w:hAnsi="Times New Roman"/>
          <w:sz w:val="24"/>
          <w:szCs w:val="24"/>
        </w:rPr>
        <w:t>lūgt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neprecīzos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datus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labot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vai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dzēst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Pr="00293E76">
        <w:rPr>
          <w:rFonts w:ascii="Times New Roman" w:hAnsi="Times New Roman"/>
          <w:sz w:val="24"/>
          <w:szCs w:val="24"/>
        </w:rPr>
        <w:t>adījumos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, ja personas </w:t>
      </w:r>
      <w:proofErr w:type="spellStart"/>
      <w:r w:rsidRPr="00293E76">
        <w:rPr>
          <w:rFonts w:ascii="Times New Roman" w:hAnsi="Times New Roman"/>
          <w:sz w:val="24"/>
          <w:szCs w:val="24"/>
        </w:rPr>
        <w:t>dati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tiek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apstrādāti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nelikumīgi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93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citos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normatīvajos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aktos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noteiktajos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gadījumos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lūgt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Jūsu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ersonas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apstrādes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ierobežošanu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293E76">
        <w:rPr>
          <w:rFonts w:ascii="Times New Roman" w:hAnsi="Times New Roman"/>
          <w:sz w:val="24"/>
          <w:szCs w:val="24"/>
        </w:rPr>
        <w:t>iebilst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pret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apstrādi</w:t>
      </w:r>
      <w:proofErr w:type="spellEnd"/>
      <w:r w:rsidRPr="00293E76">
        <w:rPr>
          <w:rFonts w:ascii="Times New Roman" w:hAnsi="Times New Roman"/>
          <w:sz w:val="24"/>
          <w:szCs w:val="24"/>
        </w:rPr>
        <w:t>.</w:t>
      </w:r>
    </w:p>
    <w:p w:rsidR="00E858E1" w:rsidRPr="0007092E" w:rsidRDefault="00E858E1" w:rsidP="00E858E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092E">
        <w:rPr>
          <w:rFonts w:ascii="Times New Roman" w:hAnsi="Times New Roman"/>
          <w:sz w:val="24"/>
          <w:szCs w:val="24"/>
        </w:rPr>
        <w:t>Jums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ir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tiesības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saistībā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ar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iespējamu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Jūsu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07092E">
        <w:rPr>
          <w:rFonts w:ascii="Times New Roman" w:hAnsi="Times New Roman"/>
          <w:sz w:val="24"/>
          <w:szCs w:val="24"/>
        </w:rPr>
        <w:t>datu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aizsardzības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pārkāpumu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vērsties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ar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sūdzību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Datu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valsts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inspekcijā</w:t>
      </w:r>
      <w:proofErr w:type="spellEnd"/>
      <w:r w:rsidRPr="0007092E">
        <w:rPr>
          <w:rFonts w:ascii="Times New Roman" w:hAnsi="Times New Roman"/>
          <w:sz w:val="24"/>
          <w:szCs w:val="24"/>
        </w:rPr>
        <w:t>.</w:t>
      </w:r>
      <w:proofErr w:type="gramEnd"/>
    </w:p>
    <w:p w:rsidR="00E858E1" w:rsidRPr="00ED66A6" w:rsidRDefault="00E858E1" w:rsidP="00E858E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6A6">
        <w:rPr>
          <w:rFonts w:ascii="Times New Roman" w:hAnsi="Times New Roman"/>
          <w:sz w:val="24"/>
          <w:szCs w:val="24"/>
        </w:rPr>
        <w:t>Iesnieguma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iesniedzējs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apņemas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informēt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citas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personas, </w:t>
      </w:r>
      <w:proofErr w:type="gramStart"/>
      <w:r w:rsidRPr="00ED66A6">
        <w:rPr>
          <w:rFonts w:ascii="Times New Roman" w:hAnsi="Times New Roman"/>
          <w:sz w:val="24"/>
          <w:szCs w:val="24"/>
        </w:rPr>
        <w:t>ja</w:t>
      </w:r>
      <w:proofErr w:type="gram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tādas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minētas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iesniegumā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, par </w:t>
      </w:r>
      <w:proofErr w:type="spellStart"/>
      <w:r w:rsidRPr="00ED66A6">
        <w:rPr>
          <w:rFonts w:ascii="Times New Roman" w:hAnsi="Times New Roman"/>
          <w:sz w:val="24"/>
          <w:szCs w:val="24"/>
        </w:rPr>
        <w:t>viņu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datu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apstrādi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saistībā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ar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šī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iesnieguma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izskatīšanu</w:t>
      </w:r>
      <w:proofErr w:type="spellEnd"/>
      <w:r w:rsidRPr="00ED66A6">
        <w:rPr>
          <w:rFonts w:ascii="Times New Roman" w:hAnsi="Times New Roman"/>
          <w:sz w:val="24"/>
          <w:szCs w:val="24"/>
        </w:rPr>
        <w:t>.</w:t>
      </w:r>
    </w:p>
    <w:sectPr w:rsidR="00E858E1" w:rsidRPr="00ED66A6" w:rsidSect="007E1292">
      <w:headerReference w:type="even" r:id="rId10"/>
      <w:headerReference w:type="default" r:id="rId11"/>
      <w:footerReference w:type="even" r:id="rId12"/>
      <w:footnotePr>
        <w:pos w:val="beneathText"/>
      </w:footnotePr>
      <w:endnotePr>
        <w:numFmt w:val="decimal"/>
        <w:numStart w:val="0"/>
      </w:endnotePr>
      <w:pgSz w:w="12240" w:h="15840"/>
      <w:pgMar w:top="1134" w:right="902" w:bottom="851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47" w:rsidRDefault="00FC5947">
      <w:r>
        <w:separator/>
      </w:r>
    </w:p>
  </w:endnote>
  <w:endnote w:type="continuationSeparator" w:id="0">
    <w:p w:rsidR="00FC5947" w:rsidRDefault="00F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6" w:rsidRDefault="001C4A5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B5E46" w:rsidRDefault="00FC594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47" w:rsidRDefault="00FC5947">
      <w:r>
        <w:separator/>
      </w:r>
    </w:p>
  </w:footnote>
  <w:footnote w:type="continuationSeparator" w:id="0">
    <w:p w:rsidR="00FC5947" w:rsidRDefault="00FC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6" w:rsidRDefault="001C4A5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B5E46" w:rsidRDefault="00FC594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6" w:rsidRDefault="001C4A5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7270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B5E46" w:rsidRDefault="00FC594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C94"/>
    <w:multiLevelType w:val="hybridMultilevel"/>
    <w:tmpl w:val="F1BE8A4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BD1"/>
    <w:multiLevelType w:val="hybridMultilevel"/>
    <w:tmpl w:val="664CCE68"/>
    <w:lvl w:ilvl="0" w:tplc="038A45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E1"/>
    <w:rsid w:val="001C4A5D"/>
    <w:rsid w:val="00211094"/>
    <w:rsid w:val="00260946"/>
    <w:rsid w:val="002A6B02"/>
    <w:rsid w:val="002E156E"/>
    <w:rsid w:val="00404E5E"/>
    <w:rsid w:val="004B7311"/>
    <w:rsid w:val="005E2AAC"/>
    <w:rsid w:val="006F7F8B"/>
    <w:rsid w:val="007E1292"/>
    <w:rsid w:val="008E5223"/>
    <w:rsid w:val="00964034"/>
    <w:rsid w:val="0098244A"/>
    <w:rsid w:val="00A72702"/>
    <w:rsid w:val="00B63A24"/>
    <w:rsid w:val="00C71811"/>
    <w:rsid w:val="00E858E1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858E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qFormat/>
    <w:rsid w:val="00E858E1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E858E1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E858E1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rsid w:val="00E858E1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Kjene">
    <w:name w:val="footer"/>
    <w:basedOn w:val="Parasts"/>
    <w:link w:val="KjeneRakstz"/>
    <w:uiPriority w:val="99"/>
    <w:rsid w:val="00E858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858E1"/>
    <w:rPr>
      <w:rFonts w:ascii="MS Sans Serif" w:eastAsia="Times New Roman" w:hAnsi="MS Sans Serif" w:cs="Times New Roman"/>
      <w:sz w:val="20"/>
      <w:szCs w:val="20"/>
      <w:lang w:val="en-US" w:bidi="yi-Hebr"/>
    </w:rPr>
  </w:style>
  <w:style w:type="character" w:styleId="Lappusesnumurs">
    <w:name w:val="page number"/>
    <w:basedOn w:val="Noklusjumarindkopasfonts"/>
    <w:rsid w:val="00E858E1"/>
  </w:style>
  <w:style w:type="paragraph" w:styleId="Pamatteksts">
    <w:name w:val="Body Text"/>
    <w:basedOn w:val="Parasts"/>
    <w:link w:val="PamattekstsRakstz"/>
    <w:rsid w:val="00E858E1"/>
    <w:pPr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858E1"/>
    <w:rPr>
      <w:rFonts w:ascii="Times New Roman" w:eastAsia="Times New Roman" w:hAnsi="Times New Roman" w:cs="Times New Roman"/>
      <w:sz w:val="24"/>
      <w:szCs w:val="24"/>
      <w:lang w:bidi="yi-Hebr"/>
    </w:rPr>
  </w:style>
  <w:style w:type="paragraph" w:customStyle="1" w:styleId="naisf">
    <w:name w:val="naisf"/>
    <w:basedOn w:val="Parasts"/>
    <w:rsid w:val="00E858E1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Galvene">
    <w:name w:val="header"/>
    <w:basedOn w:val="Parasts"/>
    <w:link w:val="GalveneRakstz"/>
    <w:rsid w:val="00E858E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E858E1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2">
    <w:name w:val="Body Text 2"/>
    <w:basedOn w:val="Parasts"/>
    <w:link w:val="Pamatteksts2Rakstz"/>
    <w:rsid w:val="00E858E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E858E1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Sarakstarindkopa">
    <w:name w:val="List Paragraph"/>
    <w:basedOn w:val="Parasts"/>
    <w:uiPriority w:val="34"/>
    <w:qFormat/>
    <w:rsid w:val="00E858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73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311"/>
    <w:rPr>
      <w:rFonts w:ascii="Tahoma" w:eastAsia="Times New Roman" w:hAnsi="Tahoma" w:cs="Tahoma"/>
      <w:sz w:val="16"/>
      <w:szCs w:val="16"/>
      <w:lang w:val="en-US"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858E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qFormat/>
    <w:rsid w:val="00E858E1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E858E1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E858E1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rsid w:val="00E858E1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Kjene">
    <w:name w:val="footer"/>
    <w:basedOn w:val="Parasts"/>
    <w:link w:val="KjeneRakstz"/>
    <w:uiPriority w:val="99"/>
    <w:rsid w:val="00E858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858E1"/>
    <w:rPr>
      <w:rFonts w:ascii="MS Sans Serif" w:eastAsia="Times New Roman" w:hAnsi="MS Sans Serif" w:cs="Times New Roman"/>
      <w:sz w:val="20"/>
      <w:szCs w:val="20"/>
      <w:lang w:val="en-US" w:bidi="yi-Hebr"/>
    </w:rPr>
  </w:style>
  <w:style w:type="character" w:styleId="Lappusesnumurs">
    <w:name w:val="page number"/>
    <w:basedOn w:val="Noklusjumarindkopasfonts"/>
    <w:rsid w:val="00E858E1"/>
  </w:style>
  <w:style w:type="paragraph" w:styleId="Pamatteksts">
    <w:name w:val="Body Text"/>
    <w:basedOn w:val="Parasts"/>
    <w:link w:val="PamattekstsRakstz"/>
    <w:rsid w:val="00E858E1"/>
    <w:pPr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858E1"/>
    <w:rPr>
      <w:rFonts w:ascii="Times New Roman" w:eastAsia="Times New Roman" w:hAnsi="Times New Roman" w:cs="Times New Roman"/>
      <w:sz w:val="24"/>
      <w:szCs w:val="24"/>
      <w:lang w:bidi="yi-Hebr"/>
    </w:rPr>
  </w:style>
  <w:style w:type="paragraph" w:customStyle="1" w:styleId="naisf">
    <w:name w:val="naisf"/>
    <w:basedOn w:val="Parasts"/>
    <w:rsid w:val="00E858E1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Galvene">
    <w:name w:val="header"/>
    <w:basedOn w:val="Parasts"/>
    <w:link w:val="GalveneRakstz"/>
    <w:rsid w:val="00E858E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E858E1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2">
    <w:name w:val="Body Text 2"/>
    <w:basedOn w:val="Parasts"/>
    <w:link w:val="Pamatteksts2Rakstz"/>
    <w:rsid w:val="00E858E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E858E1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Sarakstarindkopa">
    <w:name w:val="List Paragraph"/>
    <w:basedOn w:val="Parasts"/>
    <w:uiPriority w:val="34"/>
    <w:qFormat/>
    <w:rsid w:val="00E858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73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311"/>
    <w:rPr>
      <w:rFonts w:ascii="Tahoma" w:eastAsia="Times New Roman" w:hAnsi="Tahoma" w:cs="Tahoma"/>
      <w:sz w:val="16"/>
      <w:szCs w:val="16"/>
      <w:lang w:val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@riga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4345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Pupure</dc:creator>
  <cp:lastModifiedBy>Ilze Pupure</cp:lastModifiedBy>
  <cp:revision>5</cp:revision>
  <cp:lastPrinted>2018-06-15T11:23:00Z</cp:lastPrinted>
  <dcterms:created xsi:type="dcterms:W3CDTF">2018-06-07T08:12:00Z</dcterms:created>
  <dcterms:modified xsi:type="dcterms:W3CDTF">2018-06-15T11:23:00Z</dcterms:modified>
</cp:coreProperties>
</file>